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8B2C" w14:textId="6BE9ACBD" w:rsidR="005B0E3B" w:rsidRDefault="32E2DE93" w:rsidP="0F5C2725">
      <w:pPr>
        <w:pStyle w:val="Prrafobsico"/>
        <w:spacing w:line="240" w:lineRule="auto"/>
        <w:jc w:val="center"/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</w:pPr>
      <w:r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>Now</w:t>
      </w:r>
      <w:r w:rsidR="0E1B2243"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 xml:space="preserve">e </w:t>
      </w:r>
      <w:r w:rsidR="43D17ABA"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 xml:space="preserve">odsłony </w:t>
      </w:r>
      <w:r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>SEAT</w:t>
      </w:r>
      <w:r w:rsidR="00D77D7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>-</w:t>
      </w:r>
      <w:r w:rsidR="49405B59"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>a</w:t>
      </w:r>
      <w:r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 xml:space="preserve"> Ibiz</w:t>
      </w:r>
      <w:r w:rsidR="24D77813"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>y</w:t>
      </w:r>
      <w:r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 xml:space="preserve"> i Aron</w:t>
      </w:r>
      <w:r w:rsidR="4D282FCE"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>y</w:t>
      </w:r>
      <w:r w:rsidR="1F15D8A5"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>.</w:t>
      </w:r>
      <w:r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 xml:space="preserve"> </w:t>
      </w:r>
      <w:r w:rsidR="391BA42A"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>W</w:t>
      </w:r>
      <w:r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>ięcej emocji w aut</w:t>
      </w:r>
      <w:r w:rsidR="0A3429A9"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>ach</w:t>
      </w:r>
      <w:r w:rsidR="736FE515" w:rsidRPr="0F5C2725"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  <w:t xml:space="preserve"> miejskich</w:t>
      </w:r>
    </w:p>
    <w:p w14:paraId="7FB12689" w14:textId="77777777" w:rsidR="005B0E3B" w:rsidRPr="005B0E3B" w:rsidRDefault="005B0E3B" w:rsidP="0F5C2725">
      <w:pPr>
        <w:pStyle w:val="Prrafobsico"/>
        <w:spacing w:line="240" w:lineRule="auto"/>
        <w:jc w:val="center"/>
        <w:rPr>
          <w:rFonts w:asciiTheme="minorHAnsi" w:hAnsiTheme="minorHAnsi" w:cstheme="minorBidi"/>
          <w:b/>
          <w:bCs/>
          <w:noProof/>
          <w:spacing w:val="-1"/>
          <w:sz w:val="28"/>
          <w:szCs w:val="28"/>
          <w:lang w:val="pl-PL"/>
        </w:rPr>
      </w:pPr>
    </w:p>
    <w:p w14:paraId="5C46D6F0" w14:textId="2BCAE2FA" w:rsidR="00B47B63" w:rsidRPr="00360D10" w:rsidRDefault="32E2DE93" w:rsidP="0F5C2725">
      <w:pPr>
        <w:pStyle w:val="Prrafobsico"/>
        <w:jc w:val="both"/>
        <w:rPr>
          <w:b/>
          <w:bCs/>
          <w:noProof/>
          <w:color w:val="000000" w:themeColor="text1"/>
          <w:lang w:val="pl-PL"/>
        </w:rPr>
      </w:pPr>
      <w:r w:rsidRPr="00360D10">
        <w:rPr>
          <w:rFonts w:asciiTheme="minorHAnsi" w:hAnsiTheme="minorHAnsi" w:cstheme="minorBidi"/>
          <w:b/>
          <w:bCs/>
          <w:noProof/>
          <w:spacing w:val="-1"/>
          <w:sz w:val="22"/>
          <w:szCs w:val="22"/>
          <w:lang w:val="pl-PL"/>
        </w:rPr>
        <w:t>Dwa modele SEAT</w:t>
      </w:r>
      <w:r w:rsidR="370605C0" w:rsidRPr="00360D10">
        <w:rPr>
          <w:rFonts w:asciiTheme="minorHAnsi" w:hAnsiTheme="minorHAnsi" w:cstheme="minorBidi"/>
          <w:b/>
          <w:bCs/>
          <w:noProof/>
          <w:spacing w:val="-1"/>
          <w:sz w:val="22"/>
          <w:szCs w:val="22"/>
          <w:lang w:val="pl-PL"/>
        </w:rPr>
        <w:t>-a</w:t>
      </w:r>
      <w:r w:rsidR="5B87D120" w:rsidRPr="3535E298">
        <w:rPr>
          <w:rFonts w:asciiTheme="minorHAnsi" w:hAnsiTheme="minorHAnsi" w:cstheme="minorBidi"/>
          <w:i/>
          <w:iCs/>
          <w:noProof/>
          <w:color w:val="000000" w:themeColor="text1"/>
        </w:rPr>
        <w:t xml:space="preserve"> –</w:t>
      </w:r>
      <w:r w:rsidRPr="00360D10">
        <w:rPr>
          <w:rFonts w:asciiTheme="minorHAnsi" w:hAnsiTheme="minorHAnsi" w:cstheme="minorBidi"/>
          <w:b/>
          <w:bCs/>
          <w:noProof/>
          <w:spacing w:val="-1"/>
          <w:sz w:val="22"/>
          <w:szCs w:val="22"/>
          <w:lang w:val="pl-PL"/>
        </w:rPr>
        <w:t xml:space="preserve"> Ibiza i Arona </w:t>
      </w:r>
      <w:r w:rsidR="7597964D" w:rsidRPr="3535E298">
        <w:rPr>
          <w:rFonts w:asciiTheme="minorHAnsi" w:hAnsiTheme="minorHAnsi" w:cstheme="minorBidi"/>
          <w:i/>
          <w:iCs/>
          <w:noProof/>
          <w:color w:val="000000" w:themeColor="text1"/>
        </w:rPr>
        <w:t>–</w:t>
      </w:r>
      <w:r w:rsidR="7597964D" w:rsidRPr="00360D10">
        <w:rPr>
          <w:rFonts w:asciiTheme="minorHAnsi" w:hAnsiTheme="minorHAnsi" w:cstheme="minorBidi"/>
          <w:b/>
          <w:bCs/>
          <w:noProof/>
          <w:spacing w:val="-1"/>
          <w:sz w:val="22"/>
          <w:szCs w:val="22"/>
          <w:lang w:val="pl-PL"/>
        </w:rPr>
        <w:t xml:space="preserve"> </w:t>
      </w:r>
      <w:r w:rsidR="483030C2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 xml:space="preserve">otrzymały pakiet </w:t>
      </w:r>
      <w:r w:rsidR="4433DDEC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>gruntown</w:t>
      </w:r>
      <w:r w:rsidR="501AFD4F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>ych</w:t>
      </w:r>
      <w:r w:rsidR="4433DDEC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 xml:space="preserve"> aktualizacji</w:t>
      </w:r>
      <w:r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 xml:space="preserve">. </w:t>
      </w:r>
      <w:r w:rsidR="4D2E9909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 xml:space="preserve">Projektanci </w:t>
      </w:r>
      <w:r w:rsidR="19F38B7C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 xml:space="preserve">nie tylko </w:t>
      </w:r>
      <w:r w:rsidR="4D2E9909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>dostosowali ob</w:t>
      </w:r>
      <w:r w:rsidR="74BEB90D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>a</w:t>
      </w:r>
      <w:r w:rsidR="4D2E9909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 xml:space="preserve"> samochody do </w:t>
      </w:r>
      <w:r w:rsidR="01E5C852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>n</w:t>
      </w:r>
      <w:r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>ajnowocześniejsz</w:t>
      </w:r>
      <w:r w:rsidR="05475147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>ych</w:t>
      </w:r>
      <w:r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 xml:space="preserve"> rozwiąza</w:t>
      </w:r>
      <w:r w:rsidR="17E59F45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 xml:space="preserve">ń </w:t>
      </w:r>
      <w:r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>technologiczn</w:t>
      </w:r>
      <w:r w:rsidR="14D2E2B2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>ych</w:t>
      </w:r>
      <w:r w:rsidR="08C9607A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>, ale również odświeżyli ich stylis</w:t>
      </w:r>
      <w:r w:rsidR="00FB009C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>ty</w:t>
      </w:r>
      <w:r w:rsidR="08C9607A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>kę.</w:t>
      </w:r>
      <w:r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 xml:space="preserve"> </w:t>
      </w:r>
      <w:r w:rsidR="439F9646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 xml:space="preserve">Wideo </w:t>
      </w:r>
      <w:r w:rsidR="7EC4AB52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 xml:space="preserve">z wirtualnej premiery </w:t>
      </w:r>
      <w:r w:rsidR="0902A9BB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 xml:space="preserve">jest dostępne pod linkiem: </w:t>
      </w:r>
      <w:hyperlink r:id="rId8">
        <w:r w:rsidR="5E8A1461" w:rsidRPr="00360D10">
          <w:rPr>
            <w:rStyle w:val="Hyperlink"/>
            <w:rFonts w:asciiTheme="minorHAnsi" w:hAnsiTheme="minorHAnsi" w:cstheme="minorBidi"/>
            <w:b/>
            <w:bCs/>
            <w:noProof/>
            <w:sz w:val="22"/>
            <w:szCs w:val="22"/>
            <w:lang w:val="pl-PL"/>
          </w:rPr>
          <w:t>https://www.youtube.com/watch?v=JZEVEXSWSy8</w:t>
        </w:r>
      </w:hyperlink>
      <w:r w:rsidR="190EADF6" w:rsidRPr="00360D10">
        <w:rPr>
          <w:rFonts w:asciiTheme="minorHAnsi" w:hAnsiTheme="minorHAnsi" w:cstheme="minorBidi"/>
          <w:b/>
          <w:bCs/>
          <w:noProof/>
          <w:sz w:val="22"/>
          <w:szCs w:val="22"/>
          <w:lang w:val="pl-PL"/>
        </w:rPr>
        <w:t>.</w:t>
      </w:r>
    </w:p>
    <w:p w14:paraId="574068B2" w14:textId="38A5265B" w:rsidR="0F5C2725" w:rsidRPr="00360D10" w:rsidRDefault="0F5C2725" w:rsidP="0F5C2725">
      <w:pPr>
        <w:pStyle w:val="Prrafobsico"/>
        <w:jc w:val="both"/>
        <w:rPr>
          <w:b/>
          <w:bCs/>
          <w:noProof/>
          <w:color w:val="000000" w:themeColor="text1"/>
          <w:lang w:val="pl-PL"/>
        </w:rPr>
      </w:pPr>
    </w:p>
    <w:p w14:paraId="291CFCD2" w14:textId="5DFEFD61" w:rsidR="00082AF0" w:rsidRDefault="75356AA7" w:rsidP="0F5C2725">
      <w:pPr>
        <w:spacing w:after="0" w:line="240" w:lineRule="auto"/>
        <w:jc w:val="both"/>
        <w:rPr>
          <w:rFonts w:eastAsiaTheme="minorEastAsia"/>
          <w:noProof/>
          <w:color w:val="000000" w:themeColor="text1"/>
        </w:rPr>
      </w:pPr>
      <w:r w:rsidRPr="0F5C2725">
        <w:rPr>
          <w:rFonts w:eastAsiaTheme="minorEastAsia"/>
          <w:noProof/>
          <w:color w:val="000000"/>
          <w:spacing w:val="-1"/>
        </w:rPr>
        <w:t>Nowe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 SEAT Ibiza </w:t>
      </w:r>
      <w:r w:rsidR="51275085" w:rsidRPr="0F5C2725">
        <w:rPr>
          <w:rFonts w:eastAsiaTheme="minorEastAsia"/>
          <w:noProof/>
          <w:color w:val="000000"/>
          <w:spacing w:val="-1"/>
        </w:rPr>
        <w:t xml:space="preserve">oraz 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Arona zostały zaprojektowane, by odpowiedzieć na współczesne wymogi digitalizacji i dostępności w sieci. </w:t>
      </w:r>
      <w:r w:rsidR="2BC15FDB" w:rsidRPr="0F5C2725">
        <w:rPr>
          <w:rFonts w:eastAsiaTheme="minorEastAsia"/>
          <w:noProof/>
          <w:color w:val="000000"/>
          <w:spacing w:val="-1"/>
        </w:rPr>
        <w:t>P</w:t>
      </w:r>
      <w:r w:rsidR="2BC15FDB" w:rsidRPr="0F5C2725">
        <w:rPr>
          <w:rFonts w:eastAsiaTheme="minorEastAsia"/>
          <w:noProof/>
          <w:color w:val="000000" w:themeColor="text1"/>
        </w:rPr>
        <w:t>odczas modernizacji modeli</w:t>
      </w:r>
      <w:r w:rsidR="2BC15FDB" w:rsidRPr="0F5C2725">
        <w:rPr>
          <w:rFonts w:eastAsiaTheme="minorEastAsia"/>
          <w:noProof/>
          <w:color w:val="000000"/>
          <w:spacing w:val="-1"/>
        </w:rPr>
        <w:t xml:space="preserve"> </w:t>
      </w:r>
      <w:r w:rsidR="4E96C726" w:rsidRPr="0F5C2725">
        <w:rPr>
          <w:rFonts w:eastAsiaTheme="minorEastAsia"/>
          <w:noProof/>
          <w:color w:val="000000" w:themeColor="text1"/>
        </w:rPr>
        <w:t>dla projektantów</w:t>
      </w:r>
      <w:r w:rsidR="4E96C726" w:rsidRPr="0F5C2725">
        <w:rPr>
          <w:rFonts w:eastAsiaTheme="minorEastAsia"/>
          <w:noProof/>
          <w:color w:val="000000"/>
          <w:spacing w:val="-1"/>
        </w:rPr>
        <w:t xml:space="preserve"> </w:t>
      </w:r>
      <w:r w:rsidR="4E96C726" w:rsidRPr="0F5C2725">
        <w:rPr>
          <w:rFonts w:eastAsiaTheme="minorEastAsia"/>
          <w:noProof/>
          <w:color w:val="000000" w:themeColor="text1"/>
        </w:rPr>
        <w:t xml:space="preserve">priorytetem było </w:t>
      </w:r>
      <w:r w:rsidR="517A1EC2" w:rsidRPr="0F5C2725">
        <w:rPr>
          <w:rFonts w:eastAsiaTheme="minorEastAsia"/>
          <w:noProof/>
          <w:color w:val="000000"/>
          <w:spacing w:val="-1"/>
        </w:rPr>
        <w:t>z</w:t>
      </w:r>
      <w:r w:rsidR="32E2DE93" w:rsidRPr="0F5C2725">
        <w:rPr>
          <w:rFonts w:eastAsiaTheme="minorEastAsia"/>
          <w:noProof/>
          <w:color w:val="000000" w:themeColor="text1"/>
        </w:rPr>
        <w:t>achowanie młodzieńczego charakteru i intuicyjnoś</w:t>
      </w:r>
      <w:r w:rsidR="7B16DA45" w:rsidRPr="0F5C2725">
        <w:rPr>
          <w:rFonts w:eastAsiaTheme="minorEastAsia"/>
          <w:noProof/>
          <w:color w:val="000000" w:themeColor="text1"/>
        </w:rPr>
        <w:t>ci</w:t>
      </w:r>
      <w:r w:rsidR="32E2DE93" w:rsidRPr="0F5C2725">
        <w:rPr>
          <w:rFonts w:eastAsiaTheme="minorEastAsia"/>
          <w:noProof/>
          <w:color w:val="000000" w:themeColor="text1"/>
        </w:rPr>
        <w:t xml:space="preserve"> obsługi. </w:t>
      </w:r>
      <w:r w:rsidR="0C906246" w:rsidRPr="0F5C2725">
        <w:rPr>
          <w:rFonts w:eastAsiaTheme="minorEastAsia"/>
          <w:noProof/>
          <w:color w:val="000000" w:themeColor="text1"/>
        </w:rPr>
        <w:t xml:space="preserve">Dzięki zupełnie nowemu stylowi projektowania oraz wykorzystaniu najnowszych dostępnych rozwiązań </w:t>
      </w:r>
      <w:r w:rsidR="43DBB647" w:rsidRPr="0F5C2725">
        <w:rPr>
          <w:rFonts w:eastAsiaTheme="minorEastAsia"/>
          <w:noProof/>
          <w:color w:val="000000" w:themeColor="text1"/>
        </w:rPr>
        <w:t xml:space="preserve">pojazdy uzyskały </w:t>
      </w:r>
      <w:r w:rsidR="45D408EC" w:rsidRPr="0F5C2725">
        <w:rPr>
          <w:rFonts w:eastAsiaTheme="minorEastAsia"/>
          <w:noProof/>
          <w:color w:val="000000" w:themeColor="text1"/>
        </w:rPr>
        <w:t>u</w:t>
      </w:r>
      <w:r w:rsidR="32E2DE93" w:rsidRPr="0F5C2725">
        <w:rPr>
          <w:rFonts w:eastAsiaTheme="minorEastAsia"/>
          <w:noProof/>
          <w:color w:val="000000" w:themeColor="text1"/>
        </w:rPr>
        <w:t>lepszon</w:t>
      </w:r>
      <w:r w:rsidR="7DD7E885" w:rsidRPr="0F5C2725">
        <w:rPr>
          <w:rFonts w:eastAsiaTheme="minorEastAsia"/>
          <w:noProof/>
          <w:color w:val="000000" w:themeColor="text1"/>
        </w:rPr>
        <w:t>ą</w:t>
      </w:r>
      <w:r w:rsidR="32E2DE93" w:rsidRPr="0F5C2725">
        <w:rPr>
          <w:rFonts w:eastAsiaTheme="minorEastAsia"/>
          <w:noProof/>
          <w:color w:val="000000" w:themeColor="text1"/>
        </w:rPr>
        <w:t xml:space="preserve"> funkcjonalność i jakość wnętrza</w:t>
      </w:r>
      <w:r w:rsidR="349EF642" w:rsidRPr="0F5C2725">
        <w:rPr>
          <w:rFonts w:eastAsiaTheme="minorEastAsia"/>
          <w:noProof/>
          <w:color w:val="000000" w:themeColor="text1"/>
        </w:rPr>
        <w:t>.</w:t>
      </w:r>
    </w:p>
    <w:p w14:paraId="4ECA51C6" w14:textId="57B82352" w:rsidR="00082AF0" w:rsidRDefault="00082AF0" w:rsidP="0F5C2725">
      <w:pPr>
        <w:spacing w:after="0" w:line="240" w:lineRule="auto"/>
        <w:jc w:val="both"/>
        <w:rPr>
          <w:rFonts w:eastAsiaTheme="minorEastAsia"/>
          <w:noProof/>
          <w:color w:val="000000" w:themeColor="text1"/>
        </w:rPr>
      </w:pPr>
    </w:p>
    <w:p w14:paraId="2A5BC3FF" w14:textId="5C7F8EBD" w:rsidR="00082AF0" w:rsidRDefault="06E34F0E" w:rsidP="0F5C2725">
      <w:pPr>
        <w:spacing w:after="0" w:line="240" w:lineRule="auto"/>
        <w:jc w:val="both"/>
        <w:rPr>
          <w:rFonts w:eastAsiaTheme="minorEastAsia"/>
          <w:b/>
          <w:bCs/>
          <w:noProof/>
          <w:color w:val="000000" w:themeColor="text1"/>
        </w:rPr>
      </w:pPr>
      <w:r w:rsidRPr="0F5C2725">
        <w:rPr>
          <w:rFonts w:eastAsiaTheme="minorEastAsia"/>
          <w:b/>
          <w:bCs/>
          <w:noProof/>
          <w:color w:val="000000" w:themeColor="text1"/>
        </w:rPr>
        <w:t>Miejs</w:t>
      </w:r>
      <w:r w:rsidR="78D71996" w:rsidRPr="0F5C2725">
        <w:rPr>
          <w:rFonts w:eastAsiaTheme="minorEastAsia"/>
          <w:b/>
          <w:bCs/>
          <w:noProof/>
          <w:color w:val="000000" w:themeColor="text1"/>
        </w:rPr>
        <w:t>k</w:t>
      </w:r>
      <w:r w:rsidRPr="0F5C2725">
        <w:rPr>
          <w:rFonts w:eastAsiaTheme="minorEastAsia"/>
          <w:b/>
          <w:bCs/>
          <w:noProof/>
          <w:color w:val="000000" w:themeColor="text1"/>
        </w:rPr>
        <w:t>a energia</w:t>
      </w:r>
    </w:p>
    <w:p w14:paraId="784F9EDD" w14:textId="21725049" w:rsidR="00082AF0" w:rsidRDefault="485AC815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  <w:r w:rsidRPr="0F5C2725">
        <w:rPr>
          <w:rFonts w:eastAsiaTheme="minorEastAsia"/>
          <w:noProof/>
          <w:color w:val="000000" w:themeColor="text1"/>
        </w:rPr>
        <w:t xml:space="preserve">Odświeżona </w:t>
      </w:r>
      <w:r w:rsidR="06E34F0E" w:rsidRPr="0F5C2725">
        <w:rPr>
          <w:rFonts w:eastAsiaTheme="minorEastAsia"/>
          <w:noProof/>
          <w:color w:val="000000" w:themeColor="text1"/>
        </w:rPr>
        <w:t xml:space="preserve">Ibiza </w:t>
      </w:r>
      <w:r w:rsidR="5520BF3E" w:rsidRPr="0F5C2725">
        <w:rPr>
          <w:rFonts w:eastAsiaTheme="minorEastAsia"/>
          <w:noProof/>
          <w:color w:val="000000" w:themeColor="text1"/>
        </w:rPr>
        <w:t>przykuwa wzrok bardziej dynamicznym designem, podkreślonym m.in. pełnym</w:t>
      </w:r>
      <w:r w:rsidR="003E596B">
        <w:rPr>
          <w:rFonts w:eastAsiaTheme="minorEastAsia"/>
          <w:noProof/>
          <w:color w:val="000000" w:themeColor="text1"/>
        </w:rPr>
        <w:t>i</w:t>
      </w:r>
      <w:r w:rsidR="5520BF3E" w:rsidRPr="0F5C2725">
        <w:rPr>
          <w:rFonts w:eastAsiaTheme="minorEastAsia"/>
          <w:noProof/>
          <w:color w:val="000000" w:themeColor="text1"/>
        </w:rPr>
        <w:t xml:space="preserve"> światł</w:t>
      </w:r>
      <w:r w:rsidR="003E596B">
        <w:rPr>
          <w:rFonts w:eastAsiaTheme="minorEastAsia"/>
          <w:noProof/>
          <w:color w:val="000000" w:themeColor="text1"/>
        </w:rPr>
        <w:t>ami</w:t>
      </w:r>
      <w:r w:rsidR="5520BF3E" w:rsidRPr="0F5C2725">
        <w:rPr>
          <w:rFonts w:eastAsiaTheme="minorEastAsia"/>
          <w:noProof/>
          <w:color w:val="000000" w:themeColor="text1"/>
        </w:rPr>
        <w:t xml:space="preserve"> LED</w:t>
      </w:r>
      <w:r w:rsidR="183514E9" w:rsidRPr="0F5C2725">
        <w:rPr>
          <w:rFonts w:eastAsiaTheme="minorEastAsia"/>
          <w:noProof/>
          <w:color w:val="000000" w:themeColor="text1"/>
        </w:rPr>
        <w:t xml:space="preserve"> czy</w:t>
      </w:r>
      <w:r w:rsidR="5520BF3E" w:rsidRPr="0F5C2725">
        <w:rPr>
          <w:rFonts w:eastAsiaTheme="minorEastAsia"/>
          <w:noProof/>
          <w:color w:val="000000" w:themeColor="text1"/>
        </w:rPr>
        <w:t xml:space="preserve"> </w:t>
      </w:r>
      <w:r w:rsidR="16BD1F68" w:rsidRPr="0F5C2725">
        <w:rPr>
          <w:rFonts w:eastAsiaTheme="minorEastAsia"/>
          <w:noProof/>
          <w:color w:val="000000" w:themeColor="text1"/>
        </w:rPr>
        <w:t>zupełnie nowym</w:t>
      </w:r>
      <w:r w:rsidR="003E596B">
        <w:rPr>
          <w:rFonts w:eastAsiaTheme="minorEastAsia"/>
          <w:noProof/>
          <w:color w:val="000000" w:themeColor="text1"/>
        </w:rPr>
        <w:t>i wzorami felg</w:t>
      </w:r>
      <w:r w:rsidR="7313C011" w:rsidRPr="0F5C2725">
        <w:rPr>
          <w:rFonts w:eastAsiaTheme="minorEastAsia"/>
          <w:noProof/>
          <w:color w:val="000000" w:themeColor="text1"/>
        </w:rPr>
        <w:t xml:space="preserve">. </w:t>
      </w:r>
      <w:r w:rsidR="1DF80E29" w:rsidRPr="0F5C2725">
        <w:rPr>
          <w:rFonts w:eastAsiaTheme="minorEastAsia"/>
          <w:noProof/>
          <w:color w:val="000000" w:themeColor="text1"/>
        </w:rPr>
        <w:t xml:space="preserve">Projektanci zadbali, by </w:t>
      </w:r>
      <w:r w:rsidR="09D16D4D" w:rsidRPr="0F5C2725">
        <w:rPr>
          <w:rFonts w:eastAsiaTheme="minorEastAsia"/>
          <w:noProof/>
          <w:color w:val="000000" w:themeColor="text1"/>
        </w:rPr>
        <w:t xml:space="preserve">wyrazisty </w:t>
      </w:r>
      <w:r w:rsidR="1DF80E29" w:rsidRPr="0F5C2725">
        <w:rPr>
          <w:rFonts w:eastAsiaTheme="minorEastAsia"/>
          <w:noProof/>
          <w:color w:val="000000" w:themeColor="text1"/>
        </w:rPr>
        <w:t xml:space="preserve">charakter miejskiego hatchbacka został oddany również w szczegółach stylistycznych, takich jak </w:t>
      </w:r>
      <w:r w:rsidR="00542340">
        <w:rPr>
          <w:rFonts w:eastAsiaTheme="minorEastAsia"/>
          <w:noProof/>
          <w:color w:val="000000" w:themeColor="text1"/>
        </w:rPr>
        <w:t>w</w:t>
      </w:r>
      <w:r w:rsidR="00542340" w:rsidRPr="00542340">
        <w:rPr>
          <w:rFonts w:eastAsiaTheme="minorEastAsia"/>
          <w:noProof/>
          <w:color w:val="000000" w:themeColor="text1"/>
        </w:rPr>
        <w:t>yrafinowane oznaczenie modelu inspirowane odręcznym pismem na tylnej pokrywie bagażnika</w:t>
      </w:r>
      <w:r w:rsidR="00FB009C">
        <w:rPr>
          <w:rFonts w:eastAsiaTheme="minorEastAsia"/>
          <w:noProof/>
          <w:color w:val="000000" w:themeColor="text1"/>
        </w:rPr>
        <w:t xml:space="preserve"> </w:t>
      </w:r>
      <w:r w:rsidR="74E8A869" w:rsidRPr="0F5C2725">
        <w:rPr>
          <w:rFonts w:eastAsiaTheme="minorEastAsia"/>
          <w:noProof/>
          <w:color w:val="000000" w:themeColor="text1"/>
        </w:rPr>
        <w:t>czy chromowane logo SEAT</w:t>
      </w:r>
      <w:r w:rsidR="1519340D" w:rsidRPr="0F5C2725">
        <w:rPr>
          <w:rFonts w:eastAsiaTheme="minorEastAsia"/>
          <w:noProof/>
          <w:color w:val="000000" w:themeColor="text1"/>
        </w:rPr>
        <w:t>.</w:t>
      </w:r>
    </w:p>
    <w:p w14:paraId="656EBBBE" w14:textId="77777777" w:rsidR="001C3ED7" w:rsidRPr="001C3ED7" w:rsidRDefault="001C3ED7" w:rsidP="0F5C2725">
      <w:pPr>
        <w:spacing w:after="0" w:line="240" w:lineRule="auto"/>
        <w:jc w:val="both"/>
        <w:rPr>
          <w:rFonts w:eastAsiaTheme="minorEastAsia"/>
          <w:i/>
          <w:iCs/>
          <w:noProof/>
          <w:color w:val="000000"/>
          <w:spacing w:val="-1"/>
        </w:rPr>
      </w:pPr>
    </w:p>
    <w:p w14:paraId="59FBF063" w14:textId="5213F47C" w:rsidR="001C3ED7" w:rsidRPr="001C3ED7" w:rsidRDefault="32E2DE93" w:rsidP="0F5C2725">
      <w:pPr>
        <w:spacing w:after="0" w:line="240" w:lineRule="auto"/>
        <w:jc w:val="both"/>
        <w:rPr>
          <w:rFonts w:eastAsiaTheme="minorEastAsia"/>
          <w:i/>
          <w:iCs/>
          <w:noProof/>
          <w:color w:val="000000"/>
          <w:spacing w:val="-1"/>
        </w:rPr>
      </w:pPr>
      <w:r w:rsidRPr="0F5C2725">
        <w:rPr>
          <w:rFonts w:eastAsiaTheme="minorEastAsia"/>
          <w:i/>
          <w:iCs/>
          <w:noProof/>
          <w:color w:val="000000"/>
          <w:spacing w:val="-1"/>
        </w:rPr>
        <w:t xml:space="preserve">– SEAT Ibiza to ikona w świecie branży motoryzacyjnej i jeden z filarów naszej marki – </w:t>
      </w:r>
      <w:r w:rsidRPr="0F5C2725">
        <w:rPr>
          <w:rFonts w:eastAsiaTheme="minorEastAsia"/>
          <w:noProof/>
          <w:color w:val="000000"/>
          <w:spacing w:val="-1"/>
        </w:rPr>
        <w:t xml:space="preserve">stwierdza Wayne Griffiths, Prezes SEAT i CUPRA. </w:t>
      </w:r>
      <w:r w:rsidRPr="0F5C2725">
        <w:rPr>
          <w:rFonts w:eastAsiaTheme="minorEastAsia"/>
          <w:i/>
          <w:iCs/>
          <w:noProof/>
          <w:color w:val="000000"/>
          <w:spacing w:val="-1"/>
        </w:rPr>
        <w:t xml:space="preserve">– Rewolucji należy upatrywać się wewnątrz auta, gdzie nowy poziom łączności i bezpieczeństwa </w:t>
      </w:r>
      <w:r w:rsidR="492ADB7D" w:rsidRPr="0F5C2725">
        <w:rPr>
          <w:rFonts w:eastAsiaTheme="minorEastAsia"/>
          <w:i/>
          <w:iCs/>
          <w:noProof/>
          <w:color w:val="000000"/>
          <w:spacing w:val="-1"/>
        </w:rPr>
        <w:t xml:space="preserve">zapewni </w:t>
      </w:r>
      <w:r w:rsidRPr="0F5C2725">
        <w:rPr>
          <w:rFonts w:eastAsiaTheme="minorEastAsia"/>
          <w:i/>
          <w:iCs/>
          <w:noProof/>
          <w:color w:val="000000"/>
          <w:spacing w:val="-1"/>
        </w:rPr>
        <w:t xml:space="preserve">gotowość do kontynuacji historii sukcesu modelu. </w:t>
      </w:r>
    </w:p>
    <w:p w14:paraId="3141F9E1" w14:textId="77777777" w:rsidR="001C3ED7" w:rsidRPr="001C3ED7" w:rsidRDefault="001C3ED7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</w:p>
    <w:p w14:paraId="4B1C0681" w14:textId="38C9CD0E" w:rsidR="001C3ED7" w:rsidRPr="001C3ED7" w:rsidRDefault="32E2DE93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  <w:r w:rsidRPr="0F5C2725">
        <w:rPr>
          <w:rFonts w:eastAsiaTheme="minorEastAsia"/>
          <w:noProof/>
          <w:color w:val="000000"/>
          <w:spacing w:val="-1"/>
        </w:rPr>
        <w:t xml:space="preserve">Ibiza </w:t>
      </w:r>
      <w:r w:rsidR="28164550" w:rsidRPr="0F5C2725">
        <w:rPr>
          <w:rFonts w:eastAsiaTheme="minorEastAsia"/>
          <w:noProof/>
          <w:color w:val="000000" w:themeColor="text1"/>
        </w:rPr>
        <w:t xml:space="preserve">pozostaje </w:t>
      </w:r>
      <w:r w:rsidRPr="0F5C2725">
        <w:rPr>
          <w:rFonts w:eastAsiaTheme="minorEastAsia"/>
          <w:noProof/>
          <w:color w:val="000000"/>
          <w:spacing w:val="-1"/>
        </w:rPr>
        <w:t>istotnym autem dla sukcesu hiszpańskiej marki. Od momentu wprowadzenia go na rynek w 1984 roku, mały hatchback zajął pozycj</w:t>
      </w:r>
      <w:r w:rsidR="575B51B0" w:rsidRPr="0F5C2725">
        <w:rPr>
          <w:rFonts w:eastAsiaTheme="minorEastAsia"/>
          <w:noProof/>
          <w:color w:val="000000"/>
          <w:spacing w:val="-1"/>
        </w:rPr>
        <w:t>ę</w:t>
      </w:r>
      <w:r w:rsidRPr="0F5C2725">
        <w:rPr>
          <w:rFonts w:eastAsiaTheme="minorEastAsia"/>
          <w:noProof/>
          <w:color w:val="000000"/>
          <w:spacing w:val="-1"/>
        </w:rPr>
        <w:t xml:space="preserve"> najbardziej popularnego modelu, jaki kiedykolwiek opuścił linię produkcyjną marki SEAT. </w:t>
      </w:r>
    </w:p>
    <w:p w14:paraId="5F0CF6FB" w14:textId="4ED7E813" w:rsidR="0F5C2725" w:rsidRDefault="0F5C2725" w:rsidP="0F5C2725">
      <w:pPr>
        <w:spacing w:after="0" w:line="240" w:lineRule="auto"/>
        <w:jc w:val="both"/>
        <w:rPr>
          <w:rFonts w:eastAsiaTheme="minorEastAsia"/>
          <w:noProof/>
          <w:color w:val="000000" w:themeColor="text1"/>
        </w:rPr>
      </w:pPr>
    </w:p>
    <w:p w14:paraId="43408E1B" w14:textId="3E390C7D" w:rsidR="0C7969D0" w:rsidRDefault="0C7969D0" w:rsidP="0F5C2725">
      <w:pPr>
        <w:spacing w:after="0" w:line="240" w:lineRule="auto"/>
        <w:jc w:val="both"/>
        <w:rPr>
          <w:rFonts w:eastAsiaTheme="minorEastAsia"/>
          <w:b/>
          <w:bCs/>
          <w:noProof/>
          <w:color w:val="000000" w:themeColor="text1"/>
        </w:rPr>
      </w:pPr>
      <w:r w:rsidRPr="0F5C2725">
        <w:rPr>
          <w:rFonts w:eastAsiaTheme="minorEastAsia"/>
          <w:b/>
          <w:bCs/>
          <w:noProof/>
          <w:color w:val="000000" w:themeColor="text1"/>
        </w:rPr>
        <w:t>Offroadowy styl</w:t>
      </w:r>
    </w:p>
    <w:p w14:paraId="2EFEB31D" w14:textId="037249EF" w:rsidR="3411BFBD" w:rsidRDefault="3411BFBD" w:rsidP="0F5C2725">
      <w:pPr>
        <w:spacing w:after="0" w:line="240" w:lineRule="auto"/>
        <w:jc w:val="both"/>
        <w:rPr>
          <w:rFonts w:eastAsiaTheme="minorEastAsia"/>
          <w:noProof/>
          <w:color w:val="000000" w:themeColor="text1"/>
        </w:rPr>
      </w:pPr>
      <w:r w:rsidRPr="0F5C2725">
        <w:rPr>
          <w:rFonts w:eastAsiaTheme="minorEastAsia"/>
          <w:noProof/>
          <w:color w:val="000000" w:themeColor="text1"/>
        </w:rPr>
        <w:t>Wygląd SEAT-a Arony również został dostosowany do nowego j</w:t>
      </w:r>
      <w:r w:rsidR="00FB009C" w:rsidRPr="00FB009C">
        <w:rPr>
          <w:rFonts w:eastAsiaTheme="minorEastAsia"/>
          <w:noProof/>
          <w:color w:val="000000" w:themeColor="text1"/>
        </w:rPr>
        <w:t>ę</w:t>
      </w:r>
      <w:r w:rsidRPr="0F5C2725">
        <w:rPr>
          <w:rFonts w:eastAsiaTheme="minorEastAsia"/>
          <w:noProof/>
          <w:color w:val="000000" w:themeColor="text1"/>
        </w:rPr>
        <w:t>zyka stylistycznego hiszpańskiej marki.</w:t>
      </w:r>
      <w:r w:rsidR="72B6A4EE" w:rsidRPr="0F5C2725">
        <w:rPr>
          <w:rFonts w:eastAsiaTheme="minorEastAsia"/>
          <w:noProof/>
          <w:color w:val="000000" w:themeColor="text1"/>
        </w:rPr>
        <w:t xml:space="preserve"> Miejski SUV uzyskał bardziej agresywną, dynamiczną sylwetkę</w:t>
      </w:r>
      <w:r w:rsidR="0A476655" w:rsidRPr="0F5C2725">
        <w:rPr>
          <w:rFonts w:eastAsiaTheme="minorEastAsia"/>
          <w:noProof/>
          <w:color w:val="000000" w:themeColor="text1"/>
        </w:rPr>
        <w:t xml:space="preserve">, szczególnie widoczną w wersji Xperience modelu. Samochód zapewnia również lepszą widoczność, co przekłada się na jeszcze większe </w:t>
      </w:r>
      <w:r w:rsidR="5D50DE47" w:rsidRPr="0F5C2725">
        <w:rPr>
          <w:rFonts w:eastAsiaTheme="minorEastAsia"/>
          <w:noProof/>
          <w:color w:val="000000" w:themeColor="text1"/>
        </w:rPr>
        <w:t xml:space="preserve">bezpieczeństwo </w:t>
      </w:r>
      <w:r w:rsidR="0A476655" w:rsidRPr="0F5C2725">
        <w:rPr>
          <w:rFonts w:eastAsiaTheme="minorEastAsia"/>
          <w:noProof/>
          <w:color w:val="000000" w:themeColor="text1"/>
        </w:rPr>
        <w:t>jazdy</w:t>
      </w:r>
      <w:r w:rsidR="3CA350E0" w:rsidRPr="0F5C2725">
        <w:rPr>
          <w:rFonts w:eastAsiaTheme="minorEastAsia"/>
          <w:noProof/>
          <w:color w:val="000000" w:themeColor="text1"/>
        </w:rPr>
        <w:t xml:space="preserve">. </w:t>
      </w:r>
      <w:r w:rsidR="32BD4D96" w:rsidRPr="0F5C2725">
        <w:rPr>
          <w:rFonts w:eastAsiaTheme="minorEastAsia"/>
          <w:noProof/>
          <w:color w:val="000000" w:themeColor="text1"/>
        </w:rPr>
        <w:t>Projektanci zdecydowali się również na odświeżenie maski modelu, zamontowanie nowych zderzaków</w:t>
      </w:r>
      <w:r w:rsidR="63A93B91" w:rsidRPr="0F5C2725">
        <w:rPr>
          <w:rFonts w:eastAsiaTheme="minorEastAsia"/>
          <w:noProof/>
          <w:color w:val="000000" w:themeColor="text1"/>
        </w:rPr>
        <w:t xml:space="preserve"> oraz</w:t>
      </w:r>
      <w:r w:rsidR="32BD4D96" w:rsidRPr="0F5C2725">
        <w:rPr>
          <w:rFonts w:eastAsiaTheme="minorEastAsia"/>
          <w:noProof/>
          <w:color w:val="000000" w:themeColor="text1"/>
        </w:rPr>
        <w:t xml:space="preserve"> </w:t>
      </w:r>
      <w:r w:rsidR="66E3A350" w:rsidRPr="0F5C2725">
        <w:rPr>
          <w:rFonts w:eastAsiaTheme="minorEastAsia"/>
          <w:noProof/>
          <w:color w:val="000000" w:themeColor="text1"/>
        </w:rPr>
        <w:t xml:space="preserve">odświeżenie kształtu </w:t>
      </w:r>
      <w:r w:rsidR="32BD4D96" w:rsidRPr="0F5C2725">
        <w:rPr>
          <w:rFonts w:eastAsiaTheme="minorEastAsia"/>
          <w:noProof/>
          <w:color w:val="000000" w:themeColor="text1"/>
        </w:rPr>
        <w:t>lamp przeciwmgielnych</w:t>
      </w:r>
      <w:r w:rsidR="254CAC65" w:rsidRPr="0F5C2725">
        <w:rPr>
          <w:rFonts w:eastAsiaTheme="minorEastAsia"/>
          <w:noProof/>
          <w:color w:val="000000" w:themeColor="text1"/>
        </w:rPr>
        <w:t>. Z tyłu samochodu m.in. zamontowano nowy spoiler oraz</w:t>
      </w:r>
      <w:r w:rsidR="00542340">
        <w:rPr>
          <w:rFonts w:eastAsiaTheme="minorEastAsia"/>
          <w:noProof/>
          <w:color w:val="000000" w:themeColor="text1"/>
        </w:rPr>
        <w:t xml:space="preserve"> również</w:t>
      </w:r>
      <w:r w:rsidR="254CAC65" w:rsidRPr="0F5C2725">
        <w:rPr>
          <w:rFonts w:eastAsiaTheme="minorEastAsia"/>
          <w:noProof/>
          <w:color w:val="000000" w:themeColor="text1"/>
        </w:rPr>
        <w:t xml:space="preserve"> wprowadzono nowy styl pisma nazwy modelu</w:t>
      </w:r>
      <w:r w:rsidR="00542340">
        <w:rPr>
          <w:rFonts w:eastAsiaTheme="minorEastAsia"/>
          <w:noProof/>
          <w:color w:val="000000" w:themeColor="text1"/>
        </w:rPr>
        <w:t xml:space="preserve"> inspirowany pismem odręcznym</w:t>
      </w:r>
      <w:r w:rsidR="254CAC65" w:rsidRPr="0F5C2725">
        <w:rPr>
          <w:rFonts w:eastAsiaTheme="minorEastAsia"/>
          <w:noProof/>
          <w:color w:val="000000" w:themeColor="text1"/>
        </w:rPr>
        <w:t>.</w:t>
      </w:r>
    </w:p>
    <w:p w14:paraId="0D324D92" w14:textId="77777777" w:rsidR="001C3ED7" w:rsidRPr="001C3ED7" w:rsidRDefault="001C3ED7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</w:p>
    <w:p w14:paraId="5DD6912F" w14:textId="55A12DB6" w:rsidR="001C3ED7" w:rsidRPr="001C3ED7" w:rsidRDefault="32E2DE93" w:rsidP="3535E298">
      <w:pPr>
        <w:spacing w:after="0" w:line="240" w:lineRule="auto"/>
        <w:jc w:val="both"/>
        <w:rPr>
          <w:rFonts w:eastAsiaTheme="minorEastAsia"/>
          <w:i/>
          <w:iCs/>
          <w:noProof/>
          <w:color w:val="000000"/>
          <w:spacing w:val="-1"/>
        </w:rPr>
      </w:pPr>
      <w:r w:rsidRPr="3535E298">
        <w:rPr>
          <w:rFonts w:eastAsiaTheme="minorEastAsia"/>
          <w:i/>
          <w:iCs/>
          <w:noProof/>
          <w:color w:val="000000"/>
          <w:spacing w:val="-1"/>
        </w:rPr>
        <w:t xml:space="preserve"> – SEAT Arona zaj</w:t>
      </w:r>
      <w:r w:rsidR="55050D79" w:rsidRPr="3535E298">
        <w:rPr>
          <w:rFonts w:eastAsiaTheme="minorEastAsia"/>
          <w:i/>
          <w:iCs/>
          <w:noProof/>
          <w:color w:val="000000"/>
          <w:spacing w:val="-1"/>
        </w:rPr>
        <w:t>ęła</w:t>
      </w:r>
      <w:r w:rsidRPr="3535E298">
        <w:rPr>
          <w:rFonts w:eastAsiaTheme="minorEastAsia"/>
          <w:i/>
          <w:iCs/>
          <w:noProof/>
          <w:color w:val="000000"/>
          <w:spacing w:val="-1"/>
        </w:rPr>
        <w:t xml:space="preserve"> drugie miejsce wśród najczęściej sprzedawanych modeli marki w zeszłym roku –</w:t>
      </w:r>
      <w:r w:rsidRPr="0F5C2725">
        <w:rPr>
          <w:rFonts w:eastAsiaTheme="minorEastAsia"/>
          <w:noProof/>
          <w:color w:val="000000"/>
          <w:spacing w:val="-1"/>
        </w:rPr>
        <w:t xml:space="preserve"> kontynuuję wypowiedź Wayne Griffiths. </w:t>
      </w:r>
      <w:r w:rsidRPr="3535E298">
        <w:rPr>
          <w:rFonts w:eastAsiaTheme="minorEastAsia"/>
          <w:i/>
          <w:iCs/>
          <w:noProof/>
          <w:color w:val="000000"/>
          <w:spacing w:val="-1"/>
        </w:rPr>
        <w:t xml:space="preserve">– Odświeżona i ulepszona wersja Arony dodaje </w:t>
      </w:r>
      <w:r w:rsidR="3120F591" w:rsidRPr="3535E298">
        <w:rPr>
          <w:rFonts w:eastAsiaTheme="minorEastAsia"/>
          <w:i/>
          <w:iCs/>
          <w:noProof/>
          <w:color w:val="000000"/>
          <w:spacing w:val="-1"/>
        </w:rPr>
        <w:t xml:space="preserve">jej </w:t>
      </w:r>
      <w:r w:rsidRPr="3535E298">
        <w:rPr>
          <w:rFonts w:eastAsiaTheme="minorEastAsia"/>
          <w:i/>
          <w:iCs/>
          <w:noProof/>
          <w:color w:val="000000"/>
          <w:spacing w:val="-1"/>
        </w:rPr>
        <w:t xml:space="preserve">atrybutów, </w:t>
      </w:r>
      <w:r w:rsidR="5247A77E" w:rsidRPr="3535E298">
        <w:rPr>
          <w:rFonts w:eastAsiaTheme="minorEastAsia"/>
          <w:i/>
          <w:iCs/>
          <w:noProof/>
          <w:color w:val="000000"/>
          <w:spacing w:val="-1"/>
        </w:rPr>
        <w:t>które uczyniły z niej jeszcze ciekawszą ofertę na rynku samochodowym</w:t>
      </w:r>
      <w:r w:rsidRPr="3535E298">
        <w:rPr>
          <w:rFonts w:eastAsiaTheme="minorEastAsia"/>
          <w:i/>
          <w:iCs/>
          <w:noProof/>
          <w:color w:val="000000"/>
          <w:spacing w:val="-1"/>
        </w:rPr>
        <w:t xml:space="preserve">. </w:t>
      </w:r>
    </w:p>
    <w:p w14:paraId="0B8CAC4B" w14:textId="77777777" w:rsidR="001C3ED7" w:rsidRPr="001C3ED7" w:rsidRDefault="001C3ED7" w:rsidP="0F5C2725">
      <w:pPr>
        <w:spacing w:after="0" w:line="240" w:lineRule="auto"/>
        <w:jc w:val="both"/>
        <w:rPr>
          <w:rFonts w:eastAsiaTheme="minorEastAsia"/>
          <w:i/>
          <w:iCs/>
          <w:noProof/>
          <w:color w:val="000000"/>
          <w:spacing w:val="-1"/>
        </w:rPr>
      </w:pPr>
    </w:p>
    <w:p w14:paraId="2591E6BF" w14:textId="5BCF90FD" w:rsidR="7658CC9B" w:rsidRDefault="001D7DEB" w:rsidP="0F5C2725">
      <w:pPr>
        <w:spacing w:after="0" w:line="240" w:lineRule="auto"/>
        <w:jc w:val="both"/>
        <w:rPr>
          <w:rFonts w:eastAsiaTheme="minorEastAsia"/>
          <w:b/>
          <w:bCs/>
          <w:noProof/>
          <w:color w:val="000000" w:themeColor="text1"/>
        </w:rPr>
      </w:pPr>
      <w:r>
        <w:rPr>
          <w:rFonts w:eastAsiaTheme="minorEastAsia"/>
          <w:b/>
          <w:bCs/>
          <w:noProof/>
          <w:color w:val="000000" w:themeColor="text1"/>
        </w:rPr>
        <w:t>Atrakcyjne wnętrze</w:t>
      </w:r>
    </w:p>
    <w:p w14:paraId="256A3C71" w14:textId="43123B6E" w:rsidR="001C3ED7" w:rsidRPr="001C3ED7" w:rsidRDefault="7658CC9B" w:rsidP="0F5C2725">
      <w:pPr>
        <w:spacing w:after="0" w:line="240" w:lineRule="auto"/>
        <w:jc w:val="both"/>
        <w:rPr>
          <w:rFonts w:eastAsiaTheme="minorEastAsia"/>
          <w:noProof/>
          <w:color w:val="000000" w:themeColor="text1"/>
        </w:rPr>
      </w:pPr>
      <w:r w:rsidRPr="0F5C2725">
        <w:rPr>
          <w:rFonts w:eastAsiaTheme="minorEastAsia"/>
          <w:noProof/>
          <w:color w:val="000000"/>
          <w:spacing w:val="-1"/>
        </w:rPr>
        <w:t xml:space="preserve">Najwięcej zmian </w:t>
      </w:r>
      <w:r w:rsidR="731E64DC" w:rsidRPr="0F5C2725">
        <w:rPr>
          <w:rFonts w:eastAsiaTheme="minorEastAsia"/>
          <w:noProof/>
          <w:color w:val="000000"/>
          <w:spacing w:val="-1"/>
        </w:rPr>
        <w:t xml:space="preserve">estetycznych i praktycznych </w:t>
      </w:r>
      <w:r w:rsidRPr="0F5C2725">
        <w:rPr>
          <w:rFonts w:eastAsiaTheme="minorEastAsia"/>
          <w:noProof/>
          <w:color w:val="000000"/>
          <w:spacing w:val="-1"/>
        </w:rPr>
        <w:t xml:space="preserve">modele doczekały się w środku. Wnętrza </w:t>
      </w:r>
      <w:r w:rsidR="32E2DE93" w:rsidRPr="0F5C2725">
        <w:rPr>
          <w:rFonts w:eastAsiaTheme="minorEastAsia"/>
          <w:noProof/>
          <w:color w:val="000000"/>
          <w:spacing w:val="-1"/>
        </w:rPr>
        <w:t>Ibiz</w:t>
      </w:r>
      <w:r w:rsidR="642D6DB3" w:rsidRPr="0F5C2725">
        <w:rPr>
          <w:rFonts w:eastAsiaTheme="minorEastAsia"/>
          <w:noProof/>
          <w:color w:val="000000"/>
          <w:spacing w:val="-1"/>
        </w:rPr>
        <w:t>y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 </w:t>
      </w:r>
      <w:r w:rsidR="25AECEA7" w:rsidRPr="0F5C2725">
        <w:rPr>
          <w:rFonts w:eastAsiaTheme="minorEastAsia"/>
          <w:noProof/>
          <w:color w:val="000000"/>
          <w:spacing w:val="-1"/>
        </w:rPr>
        <w:t>i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 Aron</w:t>
      </w:r>
      <w:r w:rsidR="772EDCD4" w:rsidRPr="0F5C2725">
        <w:rPr>
          <w:rFonts w:eastAsiaTheme="minorEastAsia"/>
          <w:noProof/>
          <w:color w:val="000000"/>
          <w:spacing w:val="-1"/>
        </w:rPr>
        <w:t xml:space="preserve">y zyskały </w:t>
      </w:r>
      <w:r w:rsidR="52F50997" w:rsidRPr="0F5C2725">
        <w:rPr>
          <w:rFonts w:eastAsiaTheme="minorEastAsia"/>
          <w:noProof/>
          <w:color w:val="000000"/>
          <w:spacing w:val="-1"/>
        </w:rPr>
        <w:t xml:space="preserve">między innymi </w:t>
      </w:r>
      <w:r w:rsidR="772EDCD4" w:rsidRPr="0F5C2725">
        <w:rPr>
          <w:rFonts w:eastAsiaTheme="minorEastAsia"/>
          <w:noProof/>
          <w:color w:val="000000"/>
          <w:spacing w:val="-1"/>
        </w:rPr>
        <w:t>nowe ambientowe</w:t>
      </w:r>
      <w:r w:rsidR="00542340">
        <w:rPr>
          <w:rFonts w:eastAsiaTheme="minorEastAsia"/>
          <w:noProof/>
          <w:color w:val="000000"/>
          <w:spacing w:val="-1"/>
        </w:rPr>
        <w:t xml:space="preserve"> podświetlenie</w:t>
      </w:r>
      <w:r w:rsidR="772EDCD4" w:rsidRPr="0F5C2725">
        <w:rPr>
          <w:rFonts w:eastAsiaTheme="minorEastAsia"/>
          <w:noProof/>
          <w:color w:val="000000"/>
          <w:spacing w:val="-1"/>
        </w:rPr>
        <w:t xml:space="preserve"> </w:t>
      </w:r>
      <w:r w:rsidR="1689583F" w:rsidRPr="0F5C2725">
        <w:rPr>
          <w:rFonts w:eastAsiaTheme="minorEastAsia"/>
          <w:noProof/>
          <w:color w:val="000000"/>
          <w:spacing w:val="-1"/>
        </w:rPr>
        <w:t xml:space="preserve">LED oraz podświetlenie przeprojektowanych wlotów powietrza. Wyższy komfort jazdy zapewni również </w:t>
      </w:r>
      <w:r w:rsidR="00C1511B">
        <w:rPr>
          <w:rFonts w:eastAsiaTheme="minorEastAsia"/>
          <w:noProof/>
          <w:color w:val="000000"/>
          <w:spacing w:val="-1"/>
        </w:rPr>
        <w:t>nowy design</w:t>
      </w:r>
      <w:r w:rsidR="00C1511B" w:rsidRPr="0F5C2725">
        <w:rPr>
          <w:rFonts w:eastAsiaTheme="minorEastAsia"/>
          <w:noProof/>
          <w:color w:val="000000"/>
          <w:spacing w:val="-1"/>
        </w:rPr>
        <w:t xml:space="preserve"> </w:t>
      </w:r>
      <w:r w:rsidR="1689583F" w:rsidRPr="0F5C2725">
        <w:rPr>
          <w:rFonts w:eastAsiaTheme="minorEastAsia"/>
          <w:noProof/>
          <w:color w:val="000000"/>
          <w:spacing w:val="-1"/>
        </w:rPr>
        <w:t>desk</w:t>
      </w:r>
      <w:r w:rsidR="383E6651" w:rsidRPr="0F5C2725">
        <w:rPr>
          <w:rFonts w:eastAsiaTheme="minorEastAsia"/>
          <w:noProof/>
          <w:color w:val="000000"/>
          <w:spacing w:val="-1"/>
        </w:rPr>
        <w:t>i</w:t>
      </w:r>
      <w:r w:rsidR="1689583F" w:rsidRPr="0F5C2725">
        <w:rPr>
          <w:rFonts w:eastAsiaTheme="minorEastAsia"/>
          <w:noProof/>
          <w:color w:val="000000"/>
          <w:spacing w:val="-1"/>
        </w:rPr>
        <w:t xml:space="preserve"> rozdzielcz</w:t>
      </w:r>
      <w:r w:rsidR="664CEE71" w:rsidRPr="0F5C2725">
        <w:rPr>
          <w:rFonts w:eastAsiaTheme="minorEastAsia"/>
          <w:noProof/>
          <w:color w:val="000000"/>
          <w:spacing w:val="-1"/>
        </w:rPr>
        <w:t>e</w:t>
      </w:r>
      <w:r w:rsidR="00542340">
        <w:rPr>
          <w:rFonts w:eastAsiaTheme="minorEastAsia"/>
          <w:noProof/>
          <w:color w:val="000000"/>
          <w:spacing w:val="-1"/>
        </w:rPr>
        <w:t>j</w:t>
      </w:r>
      <w:r w:rsidR="664CEE71" w:rsidRPr="0F5C2725">
        <w:rPr>
          <w:rFonts w:eastAsiaTheme="minorEastAsia"/>
          <w:noProof/>
          <w:color w:val="000000"/>
          <w:spacing w:val="-1"/>
        </w:rPr>
        <w:t xml:space="preserve"> w obu modelach</w:t>
      </w:r>
      <w:r w:rsidR="1689583F" w:rsidRPr="0F5C2725">
        <w:rPr>
          <w:rFonts w:eastAsiaTheme="minorEastAsia"/>
          <w:noProof/>
          <w:color w:val="000000"/>
          <w:spacing w:val="-1"/>
        </w:rPr>
        <w:t>, zapewniając</w:t>
      </w:r>
      <w:r w:rsidR="00C1511B">
        <w:rPr>
          <w:rFonts w:eastAsiaTheme="minorEastAsia"/>
          <w:noProof/>
          <w:color w:val="000000"/>
          <w:spacing w:val="-1"/>
        </w:rPr>
        <w:t>y</w:t>
      </w:r>
      <w:r w:rsidR="1689583F" w:rsidRPr="0F5C2725">
        <w:rPr>
          <w:rFonts w:eastAsiaTheme="minorEastAsia"/>
          <w:noProof/>
          <w:color w:val="000000"/>
          <w:spacing w:val="-1"/>
        </w:rPr>
        <w:t xml:space="preserve"> bardziej intuicyjny dostęp do funkcji samochodów.</w:t>
      </w:r>
    </w:p>
    <w:p w14:paraId="0916979F" w14:textId="6DC5648E" w:rsidR="001C3ED7" w:rsidRPr="001C3ED7" w:rsidRDefault="1689583F" w:rsidP="0F5C2725">
      <w:pPr>
        <w:spacing w:after="0" w:line="240" w:lineRule="auto"/>
        <w:jc w:val="both"/>
        <w:rPr>
          <w:rFonts w:eastAsiaTheme="minorEastAsia"/>
          <w:noProof/>
          <w:color w:val="000000" w:themeColor="text1"/>
        </w:rPr>
      </w:pPr>
      <w:r w:rsidRPr="0F5C2725">
        <w:rPr>
          <w:rFonts w:eastAsiaTheme="minorEastAsia"/>
          <w:noProof/>
          <w:color w:val="000000"/>
          <w:spacing w:val="-1"/>
        </w:rPr>
        <w:t xml:space="preserve"> </w:t>
      </w:r>
    </w:p>
    <w:p w14:paraId="3F54791D" w14:textId="0751FB9A" w:rsidR="001C3ED7" w:rsidRPr="001C3ED7" w:rsidRDefault="726C85ED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  <w:r w:rsidRPr="0F5C2725">
        <w:rPr>
          <w:rFonts w:eastAsiaTheme="minorEastAsia"/>
          <w:noProof/>
          <w:color w:val="000000"/>
          <w:spacing w:val="-1"/>
        </w:rPr>
        <w:t>Oba modele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 zostały wyposażone w </w:t>
      </w:r>
      <w:r w:rsidR="00C1511B">
        <w:rPr>
          <w:rFonts w:eastAsiaTheme="minorEastAsia"/>
          <w:noProof/>
          <w:color w:val="000000"/>
          <w:spacing w:val="-1"/>
        </w:rPr>
        <w:t>technologię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 Full Link</w:t>
      </w:r>
      <w:r w:rsidR="00C1511B">
        <w:rPr>
          <w:rFonts w:eastAsiaTheme="minorEastAsia"/>
          <w:noProof/>
          <w:color w:val="000000"/>
          <w:spacing w:val="-1"/>
        </w:rPr>
        <w:t xml:space="preserve"> we wszystkich wersjach wyposażenia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, który </w:t>
      </w:r>
      <w:r w:rsidR="00C1511B">
        <w:rPr>
          <w:rFonts w:eastAsiaTheme="minorEastAsia"/>
          <w:noProof/>
          <w:color w:val="000000"/>
          <w:spacing w:val="-1"/>
        </w:rPr>
        <w:t>umożliwia</w:t>
      </w:r>
      <w:r w:rsidR="00C1511B" w:rsidRPr="0F5C2725">
        <w:rPr>
          <w:rFonts w:eastAsiaTheme="minorEastAsia"/>
          <w:noProof/>
          <w:color w:val="000000"/>
          <w:spacing w:val="-1"/>
        </w:rPr>
        <w:t xml:space="preserve"> </w:t>
      </w:r>
      <w:r w:rsidR="64043DBC" w:rsidRPr="0F5C2725">
        <w:rPr>
          <w:rFonts w:eastAsiaTheme="minorEastAsia"/>
          <w:noProof/>
          <w:color w:val="000000"/>
          <w:spacing w:val="-1"/>
        </w:rPr>
        <w:t xml:space="preserve">podróżnym </w:t>
      </w:r>
      <w:r w:rsidR="32E2DE93" w:rsidRPr="0F5C2725">
        <w:rPr>
          <w:rFonts w:eastAsiaTheme="minorEastAsia"/>
          <w:noProof/>
          <w:color w:val="000000"/>
          <w:spacing w:val="-1"/>
        </w:rPr>
        <w:t>dostęp do Android Auto i Apple CarPlay. W połączeniu z opcjonaln</w:t>
      </w:r>
      <w:r w:rsidR="63EED444" w:rsidRPr="0F5C2725">
        <w:rPr>
          <w:rFonts w:eastAsiaTheme="minorEastAsia"/>
          <w:noProof/>
          <w:color w:val="000000"/>
          <w:spacing w:val="-1"/>
        </w:rPr>
        <w:t>y</w:t>
      </w:r>
      <w:r w:rsidR="79FB4B66" w:rsidRPr="0F5C2725">
        <w:rPr>
          <w:rFonts w:eastAsiaTheme="minorEastAsia"/>
          <w:noProof/>
          <w:color w:val="000000"/>
          <w:spacing w:val="-1"/>
        </w:rPr>
        <w:t>m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 bezprzewodowym ładowaniem indukcyjnym można zapomnieć o </w:t>
      </w:r>
      <w:r w:rsidR="00F76EAD">
        <w:rPr>
          <w:rFonts w:eastAsiaTheme="minorEastAsia"/>
          <w:noProof/>
          <w:color w:val="000000"/>
          <w:spacing w:val="-1"/>
        </w:rPr>
        <w:t>ładowarkach przewodowych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 w </w:t>
      </w:r>
      <w:r w:rsidR="32E2DE93" w:rsidRPr="0F5C2725">
        <w:rPr>
          <w:rFonts w:eastAsiaTheme="minorEastAsia"/>
          <w:noProof/>
          <w:color w:val="000000"/>
          <w:spacing w:val="-1"/>
        </w:rPr>
        <w:lastRenderedPageBreak/>
        <w:t xml:space="preserve">nowoczesnej kabinie. Z kolei </w:t>
      </w:r>
      <w:r w:rsidR="48D3CE9D" w:rsidRPr="0F5C2725">
        <w:rPr>
          <w:rFonts w:eastAsiaTheme="minorEastAsia"/>
          <w:noProof/>
          <w:color w:val="000000"/>
          <w:spacing w:val="-1"/>
        </w:rPr>
        <w:t xml:space="preserve">system </w:t>
      </w:r>
      <w:r w:rsidR="32E2DE93" w:rsidRPr="0F5C2725">
        <w:rPr>
          <w:rFonts w:eastAsiaTheme="minorEastAsia"/>
          <w:noProof/>
          <w:color w:val="000000"/>
          <w:spacing w:val="-1"/>
        </w:rPr>
        <w:t>SEAT CONNECT zapewnia lepszą łączność z samochodem</w:t>
      </w:r>
      <w:r w:rsidR="0F8DD6AD" w:rsidRPr="0F5C2725">
        <w:rPr>
          <w:rFonts w:eastAsiaTheme="minorEastAsia"/>
          <w:noProof/>
          <w:color w:val="000000"/>
          <w:spacing w:val="-1"/>
        </w:rPr>
        <w:t>,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 </w:t>
      </w:r>
      <w:r w:rsidR="131E902B" w:rsidRPr="0F5C2725">
        <w:rPr>
          <w:rFonts w:eastAsiaTheme="minorEastAsia"/>
          <w:noProof/>
          <w:color w:val="000000"/>
          <w:spacing w:val="-1"/>
        </w:rPr>
        <w:t>p</w:t>
      </w:r>
      <w:r w:rsidR="32E2DE93" w:rsidRPr="0F5C2725">
        <w:rPr>
          <w:rFonts w:eastAsiaTheme="minorEastAsia"/>
          <w:noProof/>
          <w:color w:val="000000"/>
          <w:spacing w:val="-1"/>
        </w:rPr>
        <w:t>ozwala</w:t>
      </w:r>
      <w:r w:rsidR="439EBA3D" w:rsidRPr="0F5C2725">
        <w:rPr>
          <w:rFonts w:eastAsiaTheme="minorEastAsia"/>
          <w:noProof/>
          <w:color w:val="000000"/>
          <w:spacing w:val="-1"/>
        </w:rPr>
        <w:t>jąc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 na </w:t>
      </w:r>
      <w:r w:rsidR="60BC38B8" w:rsidRPr="0F5C2725">
        <w:rPr>
          <w:rFonts w:eastAsiaTheme="minorEastAsia"/>
          <w:noProof/>
          <w:color w:val="000000"/>
          <w:spacing w:val="-1"/>
        </w:rPr>
        <w:t xml:space="preserve">zdalny 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dostęp do danych dotyczących stylu jazdy, pozycji zaparkowanego samochodu, czy informacji o tym, które drzwi pozostały otwarte. Użytkownicy mogą też wejść w zupełnie nowy poziom interakcji z </w:t>
      </w:r>
      <w:r w:rsidR="1CBF8E4E" w:rsidRPr="0F5C2725">
        <w:rPr>
          <w:rFonts w:eastAsiaTheme="minorEastAsia"/>
          <w:noProof/>
          <w:color w:val="000000"/>
          <w:spacing w:val="-1"/>
        </w:rPr>
        <w:t xml:space="preserve">odświeżonymi 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systemami </w:t>
      </w:r>
      <w:r w:rsidR="64F1359D" w:rsidRPr="0F5C2725">
        <w:rPr>
          <w:rFonts w:eastAsiaTheme="minorEastAsia"/>
          <w:noProof/>
          <w:color w:val="000000"/>
          <w:spacing w:val="-1"/>
        </w:rPr>
        <w:t>multimedialnymi za pomocą</w:t>
      </w:r>
      <w:r w:rsidR="008B3566">
        <w:rPr>
          <w:rFonts w:eastAsiaTheme="minorEastAsia"/>
          <w:noProof/>
          <w:color w:val="000000"/>
          <w:spacing w:val="-1"/>
        </w:rPr>
        <w:t xml:space="preserve"> ekranu 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o </w:t>
      </w:r>
      <w:r w:rsidR="60C2A59F" w:rsidRPr="0F5C2725">
        <w:rPr>
          <w:rFonts w:eastAsiaTheme="minorEastAsia"/>
          <w:noProof/>
          <w:color w:val="000000"/>
          <w:spacing w:val="-1"/>
        </w:rPr>
        <w:t xml:space="preserve">standardowej 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wielkości 8,25 </w:t>
      </w:r>
      <w:r w:rsidR="142E9005" w:rsidRPr="0F5C2725">
        <w:rPr>
          <w:rFonts w:eastAsiaTheme="minorEastAsia"/>
          <w:noProof/>
          <w:color w:val="000000"/>
          <w:spacing w:val="-1"/>
        </w:rPr>
        <w:t xml:space="preserve">cala </w:t>
      </w:r>
      <w:r w:rsidR="2AEFF810" w:rsidRPr="0F5C2725">
        <w:rPr>
          <w:rFonts w:eastAsiaTheme="minorEastAsia"/>
          <w:noProof/>
          <w:color w:val="000000"/>
          <w:spacing w:val="-1"/>
        </w:rPr>
        <w:t>lub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 </w:t>
      </w:r>
      <w:r w:rsidR="78114DD8" w:rsidRPr="0F5C2725">
        <w:rPr>
          <w:rFonts w:eastAsiaTheme="minorEastAsia"/>
          <w:noProof/>
          <w:color w:val="000000"/>
          <w:spacing w:val="-1"/>
        </w:rPr>
        <w:t>opcjonalne</w:t>
      </w:r>
      <w:r w:rsidR="008B3566">
        <w:rPr>
          <w:rFonts w:eastAsiaTheme="minorEastAsia"/>
          <w:noProof/>
          <w:color w:val="000000"/>
          <w:spacing w:val="-1"/>
        </w:rPr>
        <w:t>mu systemowi nawigacji</w:t>
      </w:r>
      <w:r w:rsidR="78114DD8" w:rsidRPr="0F5C2725">
        <w:rPr>
          <w:rFonts w:eastAsiaTheme="minorEastAsia"/>
          <w:noProof/>
          <w:color w:val="000000"/>
          <w:spacing w:val="-1"/>
        </w:rPr>
        <w:t xml:space="preserve"> o przekątnej </w:t>
      </w:r>
      <w:r w:rsidR="32E2DE93" w:rsidRPr="0F5C2725">
        <w:rPr>
          <w:rFonts w:eastAsiaTheme="minorEastAsia"/>
          <w:noProof/>
          <w:color w:val="000000"/>
          <w:spacing w:val="-1"/>
        </w:rPr>
        <w:t>9,2 cala</w:t>
      </w:r>
      <w:r w:rsidR="3C752504" w:rsidRPr="0F5C2725">
        <w:rPr>
          <w:rFonts w:eastAsiaTheme="minorEastAsia"/>
          <w:noProof/>
          <w:color w:val="000000"/>
          <w:spacing w:val="-1"/>
        </w:rPr>
        <w:t>.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 </w:t>
      </w:r>
      <w:r w:rsidR="57B412B8" w:rsidRPr="0F5C2725">
        <w:rPr>
          <w:rFonts w:eastAsiaTheme="minorEastAsia"/>
          <w:noProof/>
          <w:color w:val="000000"/>
          <w:spacing w:val="-1"/>
        </w:rPr>
        <w:t xml:space="preserve">Z części usług można skorzystać głosowo, 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aktywując </w:t>
      </w:r>
      <w:r w:rsidR="34EF96B8" w:rsidRPr="0F5C2725">
        <w:rPr>
          <w:rFonts w:eastAsiaTheme="minorEastAsia"/>
          <w:noProof/>
          <w:color w:val="000000" w:themeColor="text1"/>
        </w:rPr>
        <w:t xml:space="preserve">je </w:t>
      </w:r>
      <w:r w:rsidR="277FA9DE" w:rsidRPr="0F5C2725">
        <w:rPr>
          <w:rFonts w:eastAsiaTheme="minorEastAsia"/>
          <w:noProof/>
          <w:color w:val="000000"/>
          <w:spacing w:val="-1"/>
        </w:rPr>
        <w:t xml:space="preserve">poprzez </w:t>
      </w:r>
      <w:r w:rsidR="277FA9DE" w:rsidRPr="0F5C2725">
        <w:rPr>
          <w:rFonts w:eastAsiaTheme="minorEastAsia"/>
          <w:noProof/>
          <w:color w:val="000000" w:themeColor="text1"/>
        </w:rPr>
        <w:t xml:space="preserve">hiszpańskie </w:t>
      </w:r>
      <w:r w:rsidR="277FA9DE" w:rsidRPr="0F5C2725">
        <w:rPr>
          <w:rFonts w:eastAsiaTheme="minorEastAsia"/>
          <w:noProof/>
          <w:color w:val="000000"/>
          <w:spacing w:val="-1"/>
        </w:rPr>
        <w:t xml:space="preserve">przywitanie 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„Hola Hola”. </w:t>
      </w:r>
    </w:p>
    <w:p w14:paraId="26B72C8C" w14:textId="77777777" w:rsidR="001C3ED7" w:rsidRPr="001C3ED7" w:rsidRDefault="001C3ED7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</w:p>
    <w:p w14:paraId="5C34B69F" w14:textId="5523E643" w:rsidR="001C3ED7" w:rsidRPr="001C3ED7" w:rsidRDefault="32E2DE93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  <w:r w:rsidRPr="0F5C2725">
        <w:rPr>
          <w:rFonts w:eastAsiaTheme="minorEastAsia"/>
          <w:noProof/>
          <w:color w:val="000000"/>
          <w:spacing w:val="-1"/>
        </w:rPr>
        <w:t xml:space="preserve">W kabinie obu nowych modeli znajdziemy również dwa szybkie i nowoczesne złącza typu USB-C. Co więcej, wbudowany system e-SIM oferuje możliwość skontaktowania się z usługami marki SEAT, za pomocą przycisku „Private Call”. Pozwala </w:t>
      </w:r>
      <w:r w:rsidR="701A375E" w:rsidRPr="0F5C2725">
        <w:rPr>
          <w:rFonts w:eastAsiaTheme="minorEastAsia"/>
          <w:noProof/>
          <w:color w:val="000000"/>
          <w:spacing w:val="-1"/>
        </w:rPr>
        <w:t xml:space="preserve">to </w:t>
      </w:r>
      <w:r w:rsidRPr="0F5C2725">
        <w:rPr>
          <w:rFonts w:eastAsiaTheme="minorEastAsia"/>
          <w:noProof/>
          <w:color w:val="000000"/>
          <w:spacing w:val="-1"/>
        </w:rPr>
        <w:t xml:space="preserve">na </w:t>
      </w:r>
      <w:r w:rsidR="3682532F" w:rsidRPr="0F5C2725">
        <w:rPr>
          <w:rFonts w:eastAsiaTheme="minorEastAsia"/>
          <w:noProof/>
          <w:color w:val="000000"/>
          <w:spacing w:val="-1"/>
        </w:rPr>
        <w:t xml:space="preserve">rozmowę </w:t>
      </w:r>
      <w:r w:rsidRPr="0F5C2725">
        <w:rPr>
          <w:rFonts w:eastAsiaTheme="minorEastAsia"/>
          <w:noProof/>
          <w:color w:val="000000"/>
          <w:spacing w:val="-1"/>
        </w:rPr>
        <w:t xml:space="preserve">z asystentem marki SEAT w języku kierowcy </w:t>
      </w:r>
      <w:r w:rsidR="3A2B8398" w:rsidRPr="0F5C2725">
        <w:rPr>
          <w:rFonts w:eastAsiaTheme="minorEastAsia"/>
          <w:noProof/>
          <w:color w:val="000000"/>
          <w:spacing w:val="-1"/>
        </w:rPr>
        <w:t>niezależnie od miejsca podróży</w:t>
      </w:r>
      <w:r w:rsidRPr="0F5C2725">
        <w:rPr>
          <w:rFonts w:eastAsiaTheme="minorEastAsia"/>
          <w:noProof/>
          <w:color w:val="000000"/>
          <w:spacing w:val="-1"/>
        </w:rPr>
        <w:t>. SEAT CONNECT będzie oferowany bez dodatkowych opłat przez rok</w:t>
      </w:r>
      <w:r w:rsidR="00BC45CF">
        <w:rPr>
          <w:rFonts w:eastAsiaTheme="minorEastAsia"/>
          <w:noProof/>
          <w:color w:val="000000"/>
          <w:spacing w:val="-1"/>
        </w:rPr>
        <w:t xml:space="preserve"> od zakupu modelu</w:t>
      </w:r>
      <w:r w:rsidRPr="0F5C2725">
        <w:rPr>
          <w:rFonts w:eastAsiaTheme="minorEastAsia"/>
          <w:noProof/>
          <w:color w:val="000000"/>
          <w:spacing w:val="-1"/>
        </w:rPr>
        <w:t xml:space="preserve">. </w:t>
      </w:r>
    </w:p>
    <w:p w14:paraId="6D4EE1B4" w14:textId="77777777" w:rsidR="001C3ED7" w:rsidRPr="001C3ED7" w:rsidRDefault="001C3ED7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</w:p>
    <w:p w14:paraId="72319B66" w14:textId="77777777" w:rsidR="001C3ED7" w:rsidRPr="001C3ED7" w:rsidRDefault="32E2DE93" w:rsidP="0F5C2725">
      <w:pPr>
        <w:spacing w:after="0" w:line="240" w:lineRule="auto"/>
        <w:jc w:val="both"/>
        <w:rPr>
          <w:rFonts w:eastAsiaTheme="minorEastAsia"/>
          <w:b/>
          <w:bCs/>
          <w:noProof/>
          <w:color w:val="000000"/>
          <w:spacing w:val="-1"/>
        </w:rPr>
      </w:pPr>
      <w:r w:rsidRPr="0F5C2725">
        <w:rPr>
          <w:rFonts w:eastAsiaTheme="minorEastAsia"/>
          <w:b/>
          <w:bCs/>
          <w:noProof/>
          <w:color w:val="000000"/>
          <w:spacing w:val="-1"/>
        </w:rPr>
        <w:t>Bezpieczeństwo najważniejsze</w:t>
      </w:r>
    </w:p>
    <w:p w14:paraId="520D209C" w14:textId="6F2E033B" w:rsidR="001C3ED7" w:rsidRDefault="32E2DE93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  <w:r w:rsidRPr="0F5C2725">
        <w:rPr>
          <w:rFonts w:eastAsiaTheme="minorEastAsia"/>
          <w:noProof/>
          <w:color w:val="000000"/>
          <w:spacing w:val="-1"/>
        </w:rPr>
        <w:t>Now</w:t>
      </w:r>
      <w:r w:rsidR="4DDAA786" w:rsidRPr="0F5C2725">
        <w:rPr>
          <w:rFonts w:eastAsiaTheme="minorEastAsia"/>
          <w:noProof/>
          <w:color w:val="000000"/>
          <w:spacing w:val="-1"/>
        </w:rPr>
        <w:t>e</w:t>
      </w:r>
      <w:r w:rsidRPr="0F5C2725">
        <w:rPr>
          <w:rFonts w:eastAsiaTheme="minorEastAsia"/>
          <w:noProof/>
          <w:color w:val="000000"/>
          <w:spacing w:val="-1"/>
        </w:rPr>
        <w:t xml:space="preserve"> Ibiz</w:t>
      </w:r>
      <w:r w:rsidR="39F1DB41" w:rsidRPr="0F5C2725">
        <w:rPr>
          <w:rFonts w:eastAsiaTheme="minorEastAsia"/>
          <w:noProof/>
          <w:color w:val="000000"/>
          <w:spacing w:val="-1"/>
        </w:rPr>
        <w:t>a</w:t>
      </w:r>
      <w:r w:rsidRPr="0F5C2725">
        <w:rPr>
          <w:rFonts w:eastAsiaTheme="minorEastAsia"/>
          <w:noProof/>
          <w:color w:val="000000"/>
          <w:spacing w:val="-1"/>
        </w:rPr>
        <w:t xml:space="preserve"> i Arona są oferowane z kompletem najnowocześniejszych systemów bezpieczeństwa, takich jak </w:t>
      </w:r>
      <w:r w:rsidR="00F76EAD" w:rsidRPr="0F5C2725">
        <w:rPr>
          <w:rFonts w:eastAsiaTheme="minorEastAsia"/>
          <w:noProof/>
          <w:color w:val="000000"/>
          <w:spacing w:val="-1"/>
        </w:rPr>
        <w:t>a</w:t>
      </w:r>
      <w:r w:rsidR="00F76EAD">
        <w:rPr>
          <w:rFonts w:eastAsiaTheme="minorEastAsia"/>
          <w:noProof/>
          <w:color w:val="000000"/>
          <w:spacing w:val="-1"/>
        </w:rPr>
        <w:t>ktywny</w:t>
      </w:r>
      <w:r w:rsidR="00F76EAD" w:rsidRPr="0F5C2725">
        <w:rPr>
          <w:rFonts w:eastAsiaTheme="minorEastAsia"/>
          <w:noProof/>
          <w:color w:val="000000"/>
          <w:spacing w:val="-1"/>
        </w:rPr>
        <w:t xml:space="preserve"> </w:t>
      </w:r>
      <w:r w:rsidRPr="0F5C2725">
        <w:rPr>
          <w:rFonts w:eastAsiaTheme="minorEastAsia"/>
          <w:noProof/>
          <w:color w:val="000000"/>
          <w:spacing w:val="-1"/>
        </w:rPr>
        <w:t>tempomat pozwala</w:t>
      </w:r>
      <w:r w:rsidR="311CF0B1" w:rsidRPr="0F5C2725">
        <w:rPr>
          <w:rFonts w:eastAsiaTheme="minorEastAsia"/>
          <w:noProof/>
          <w:color w:val="000000"/>
          <w:spacing w:val="-1"/>
        </w:rPr>
        <w:t>jący</w:t>
      </w:r>
      <w:r w:rsidRPr="0F5C2725">
        <w:rPr>
          <w:rFonts w:eastAsiaTheme="minorEastAsia"/>
          <w:noProof/>
          <w:color w:val="000000"/>
          <w:spacing w:val="-1"/>
        </w:rPr>
        <w:t xml:space="preserve"> na bezpieczną podróż na trasie w trybie półautonomicznym</w:t>
      </w:r>
      <w:r w:rsidR="39BCBAEE" w:rsidRPr="0F5C2725">
        <w:rPr>
          <w:rFonts w:eastAsiaTheme="minorEastAsia"/>
          <w:noProof/>
          <w:color w:val="000000"/>
          <w:spacing w:val="-1"/>
        </w:rPr>
        <w:t xml:space="preserve"> niezależnie od prędkości pojazdu</w:t>
      </w:r>
      <w:r w:rsidRPr="0F5C2725">
        <w:rPr>
          <w:rFonts w:eastAsiaTheme="minorEastAsia"/>
          <w:noProof/>
          <w:color w:val="000000"/>
          <w:spacing w:val="-1"/>
        </w:rPr>
        <w:t>. W wyposażeniu modelu znajdziemy również asystent</w:t>
      </w:r>
      <w:r w:rsidR="4EE877D5" w:rsidRPr="0F5C2725">
        <w:rPr>
          <w:rFonts w:eastAsiaTheme="minorEastAsia"/>
          <w:noProof/>
          <w:color w:val="000000"/>
          <w:spacing w:val="-1"/>
        </w:rPr>
        <w:t>a</w:t>
      </w:r>
      <w:r w:rsidRPr="0F5C2725">
        <w:rPr>
          <w:rFonts w:eastAsiaTheme="minorEastAsia"/>
          <w:noProof/>
          <w:color w:val="000000"/>
          <w:spacing w:val="-1"/>
        </w:rPr>
        <w:t xml:space="preserve"> pasa ruchu Lane Assist, system monitorowania martwego pola Side Assist oraz system rozpoznawania znaków drogowych. </w:t>
      </w:r>
    </w:p>
    <w:p w14:paraId="20BF9E88" w14:textId="77777777" w:rsidR="001C3ED7" w:rsidRPr="001C3ED7" w:rsidRDefault="001C3ED7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</w:p>
    <w:p w14:paraId="5CA8D14B" w14:textId="68D6CE4D" w:rsidR="001C3ED7" w:rsidRPr="001C3ED7" w:rsidRDefault="09DCFE84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  <w:r w:rsidRPr="0F5C2725">
        <w:rPr>
          <w:rFonts w:eastAsiaTheme="minorEastAsia"/>
          <w:noProof/>
          <w:color w:val="000000" w:themeColor="text1"/>
        </w:rPr>
        <w:t>D</w:t>
      </w:r>
      <w:r w:rsidR="32E2DE93" w:rsidRPr="0F5C2725">
        <w:rPr>
          <w:rFonts w:eastAsiaTheme="minorEastAsia"/>
          <w:noProof/>
          <w:color w:val="000000"/>
          <w:spacing w:val="-1"/>
        </w:rPr>
        <w:t>o listy nowoczesnych technologii modeli SEAT Ibiza i Arona</w:t>
      </w:r>
      <w:r w:rsidR="4C23B54B" w:rsidRPr="0F5C2725">
        <w:rPr>
          <w:rFonts w:eastAsiaTheme="minorEastAsia"/>
          <w:noProof/>
          <w:color w:val="000000" w:themeColor="text1"/>
        </w:rPr>
        <w:t xml:space="preserve"> został dodany </w:t>
      </w:r>
      <w:r w:rsidR="61AD1DD1" w:rsidRPr="0F5C2725">
        <w:rPr>
          <w:rFonts w:eastAsiaTheme="minorEastAsia"/>
          <w:noProof/>
          <w:color w:val="000000" w:themeColor="text1"/>
        </w:rPr>
        <w:t>również</w:t>
      </w:r>
      <w:r w:rsidR="00F76EAD">
        <w:rPr>
          <w:rFonts w:eastAsiaTheme="minorEastAsia"/>
          <w:noProof/>
          <w:color w:val="000000" w:themeColor="text1"/>
        </w:rPr>
        <w:t xml:space="preserve"> asystent świateł drogowych</w:t>
      </w:r>
      <w:r w:rsidR="61AD1DD1" w:rsidRPr="0F5C2725">
        <w:rPr>
          <w:rFonts w:eastAsiaTheme="minorEastAsia"/>
          <w:noProof/>
          <w:color w:val="000000" w:themeColor="text1"/>
        </w:rPr>
        <w:t xml:space="preserve"> </w:t>
      </w:r>
      <w:r w:rsidR="4C23B54B" w:rsidRPr="0F5C2725">
        <w:rPr>
          <w:rFonts w:eastAsiaTheme="minorEastAsia"/>
          <w:noProof/>
          <w:color w:val="000000" w:themeColor="text1"/>
        </w:rPr>
        <w:t>High Beam Assist</w:t>
      </w:r>
      <w:r w:rsidR="32E2DE93" w:rsidRPr="0F5C2725">
        <w:rPr>
          <w:rFonts w:eastAsiaTheme="minorEastAsia"/>
          <w:noProof/>
          <w:color w:val="000000"/>
          <w:spacing w:val="-1"/>
        </w:rPr>
        <w:t>. Kiedy zaczyna z</w:t>
      </w:r>
      <w:r w:rsidR="5E3AB16A" w:rsidRPr="0F5C2725">
        <w:rPr>
          <w:rFonts w:eastAsiaTheme="minorEastAsia"/>
          <w:noProof/>
          <w:color w:val="000000" w:themeColor="text1"/>
        </w:rPr>
        <w:t>a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nikać światło dzienne, system automatycznie wykrywa pojazdy przed autem, w razie potrzeby przełączając </w:t>
      </w:r>
      <w:r w:rsidR="0FFB663C" w:rsidRPr="0F5C2725">
        <w:rPr>
          <w:rFonts w:eastAsiaTheme="minorEastAsia"/>
          <w:noProof/>
          <w:color w:val="000000"/>
          <w:spacing w:val="-1"/>
        </w:rPr>
        <w:t>oświetl</w:t>
      </w:r>
      <w:r w:rsidR="00FB009C">
        <w:rPr>
          <w:rFonts w:eastAsiaTheme="minorEastAsia"/>
          <w:noProof/>
          <w:color w:val="000000"/>
          <w:spacing w:val="-1"/>
        </w:rPr>
        <w:t>e</w:t>
      </w:r>
      <w:r w:rsidR="0FFB663C" w:rsidRPr="0F5C2725">
        <w:rPr>
          <w:rFonts w:eastAsiaTheme="minorEastAsia"/>
          <w:noProof/>
          <w:color w:val="000000"/>
          <w:spacing w:val="-1"/>
        </w:rPr>
        <w:t>nie</w:t>
      </w:r>
      <w:r w:rsidR="32E2DE93" w:rsidRPr="0F5C2725">
        <w:rPr>
          <w:rFonts w:eastAsiaTheme="minorEastAsia"/>
          <w:noProof/>
          <w:color w:val="000000"/>
          <w:spacing w:val="-1"/>
        </w:rPr>
        <w:t xml:space="preserve"> między światłami drogowi i mijania. </w:t>
      </w:r>
    </w:p>
    <w:p w14:paraId="39490810" w14:textId="5F0E9A2A" w:rsidR="3146F18C" w:rsidRDefault="3146F18C" w:rsidP="0F5C2725">
      <w:pPr>
        <w:spacing w:after="0" w:line="240" w:lineRule="auto"/>
        <w:jc w:val="both"/>
        <w:rPr>
          <w:rFonts w:eastAsiaTheme="minorEastAsia"/>
          <w:noProof/>
          <w:color w:val="000000" w:themeColor="text1"/>
        </w:rPr>
      </w:pPr>
    </w:p>
    <w:p w14:paraId="4C883755" w14:textId="77777777" w:rsidR="001C3ED7" w:rsidRDefault="32E2DE93" w:rsidP="0F5C2725">
      <w:pPr>
        <w:spacing w:after="0" w:line="240" w:lineRule="auto"/>
        <w:jc w:val="both"/>
        <w:rPr>
          <w:rFonts w:eastAsiaTheme="minorEastAsia"/>
          <w:b/>
          <w:bCs/>
          <w:noProof/>
          <w:color w:val="000000"/>
          <w:spacing w:val="-1"/>
        </w:rPr>
      </w:pPr>
      <w:r w:rsidRPr="0F5C2725">
        <w:rPr>
          <w:rFonts w:eastAsiaTheme="minorEastAsia"/>
          <w:b/>
          <w:bCs/>
          <w:noProof/>
          <w:color w:val="000000"/>
          <w:spacing w:val="-1"/>
        </w:rPr>
        <w:t xml:space="preserve">Wersje napędowe </w:t>
      </w:r>
    </w:p>
    <w:p w14:paraId="387E4F38" w14:textId="26E79629" w:rsidR="001C3ED7" w:rsidRDefault="001C3ED7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  <w:r w:rsidRPr="0F5C2725">
        <w:rPr>
          <w:rFonts w:eastAsiaTheme="minorEastAsia"/>
          <w:noProof/>
          <w:color w:val="000000"/>
          <w:spacing w:val="-1"/>
        </w:rPr>
        <w:t xml:space="preserve">Pod maską nowej Ibizy </w:t>
      </w:r>
      <w:r w:rsidR="06D21C77" w:rsidRPr="0F5C2725">
        <w:rPr>
          <w:rFonts w:eastAsiaTheme="minorEastAsia"/>
          <w:noProof/>
          <w:color w:val="000000"/>
          <w:spacing w:val="-1"/>
        </w:rPr>
        <w:t xml:space="preserve">planowane jest </w:t>
      </w:r>
      <w:r w:rsidR="00F76EAD">
        <w:rPr>
          <w:rFonts w:eastAsiaTheme="minorEastAsia"/>
          <w:noProof/>
          <w:color w:val="000000"/>
          <w:spacing w:val="-1"/>
        </w:rPr>
        <w:t>pięć</w:t>
      </w:r>
      <w:r w:rsidRPr="0F5C2725">
        <w:rPr>
          <w:rFonts w:eastAsiaTheme="minorEastAsia"/>
          <w:noProof/>
          <w:color w:val="000000"/>
          <w:spacing w:val="-1"/>
        </w:rPr>
        <w:t xml:space="preserve"> wersji silnikowyc</w:t>
      </w:r>
      <w:r w:rsidR="009C523C">
        <w:rPr>
          <w:rFonts w:eastAsiaTheme="minorEastAsia"/>
          <w:noProof/>
          <w:color w:val="000000"/>
          <w:spacing w:val="-1"/>
        </w:rPr>
        <w:t>h</w:t>
      </w:r>
      <w:r w:rsidR="00246AD5">
        <w:rPr>
          <w:rFonts w:eastAsiaTheme="minorEastAsia"/>
          <w:noProof/>
          <w:color w:val="000000"/>
          <w:spacing w:val="-1"/>
        </w:rPr>
        <w:t>, z</w:t>
      </w:r>
      <w:r w:rsidRPr="0F5C2725">
        <w:rPr>
          <w:rFonts w:eastAsiaTheme="minorEastAsia"/>
          <w:noProof/>
          <w:color w:val="000000"/>
          <w:spacing w:val="-1"/>
        </w:rPr>
        <w:t xml:space="preserve"> </w:t>
      </w:r>
      <w:r w:rsidR="00246AD5">
        <w:rPr>
          <w:rFonts w:eastAsiaTheme="minorEastAsia"/>
          <w:noProof/>
          <w:color w:val="000000"/>
          <w:spacing w:val="-1"/>
        </w:rPr>
        <w:t>k</w:t>
      </w:r>
      <w:r w:rsidRPr="0F5C2725">
        <w:rPr>
          <w:rFonts w:eastAsiaTheme="minorEastAsia"/>
          <w:noProof/>
          <w:color w:val="000000"/>
          <w:spacing w:val="-1"/>
        </w:rPr>
        <w:t xml:space="preserve">olei w modelu Arona </w:t>
      </w:r>
      <w:r w:rsidR="24B40AC9" w:rsidRPr="0F5C2725">
        <w:rPr>
          <w:rFonts w:eastAsiaTheme="minorEastAsia"/>
          <w:noProof/>
          <w:color w:val="000000"/>
          <w:spacing w:val="-1"/>
        </w:rPr>
        <w:t xml:space="preserve">zapewniony będzie wybór </w:t>
      </w:r>
      <w:r w:rsidR="00F76EAD">
        <w:rPr>
          <w:rFonts w:eastAsiaTheme="minorEastAsia"/>
          <w:noProof/>
          <w:color w:val="000000"/>
          <w:spacing w:val="-1"/>
        </w:rPr>
        <w:t>czterech</w:t>
      </w:r>
      <w:r w:rsidR="00F76EAD" w:rsidRPr="0F5C2725">
        <w:rPr>
          <w:rFonts w:eastAsiaTheme="minorEastAsia"/>
          <w:noProof/>
          <w:color w:val="000000"/>
          <w:spacing w:val="-1"/>
        </w:rPr>
        <w:t xml:space="preserve"> </w:t>
      </w:r>
      <w:r w:rsidR="00ED6A61">
        <w:rPr>
          <w:rFonts w:eastAsiaTheme="minorEastAsia"/>
          <w:noProof/>
          <w:color w:val="000000"/>
          <w:spacing w:val="-1"/>
        </w:rPr>
        <w:t xml:space="preserve">jednostek </w:t>
      </w:r>
      <w:r w:rsidRPr="0F5C2725">
        <w:rPr>
          <w:rFonts w:eastAsiaTheme="minorEastAsia"/>
          <w:noProof/>
          <w:color w:val="000000"/>
          <w:spacing w:val="-1"/>
        </w:rPr>
        <w:t>benzynow</w:t>
      </w:r>
      <w:r w:rsidR="46A0D645" w:rsidRPr="0F5C2725">
        <w:rPr>
          <w:rFonts w:eastAsiaTheme="minorEastAsia"/>
          <w:noProof/>
          <w:color w:val="000000"/>
          <w:spacing w:val="-1"/>
        </w:rPr>
        <w:t>ych</w:t>
      </w:r>
      <w:r w:rsidRPr="0F5C2725">
        <w:rPr>
          <w:rFonts w:eastAsiaTheme="minorEastAsia"/>
          <w:noProof/>
          <w:color w:val="000000"/>
          <w:spacing w:val="-1"/>
        </w:rPr>
        <w:t xml:space="preserve">. Wszystkie silniki w Aronie zostały wyposażone w turbosprężarkę, która w połączeniu z technologią bezpośredniego wtrysku oferuje rewelacyjne osiągi. </w:t>
      </w:r>
    </w:p>
    <w:p w14:paraId="2701DE3D" w14:textId="3C024A7C" w:rsidR="001C3ED7" w:rsidRPr="001C3ED7" w:rsidRDefault="001C3ED7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</w:p>
    <w:p w14:paraId="250E4ECB" w14:textId="7DEDA814" w:rsidR="001C3ED7" w:rsidRPr="001C3ED7" w:rsidRDefault="001C3ED7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  <w:r w:rsidRPr="0F5C2725">
        <w:rPr>
          <w:rFonts w:eastAsiaTheme="minorEastAsia"/>
          <w:noProof/>
          <w:color w:val="000000"/>
          <w:spacing w:val="-1"/>
        </w:rPr>
        <w:t xml:space="preserve">Podstawowy silnik w Ibizie to trzycylindrowy silnik 1.0 MPI z manualną 5-biegową skrzynią o 5 przełożeniach. Dzięki bezpośredniemu wtryskowi </w:t>
      </w:r>
      <w:r w:rsidR="006707FA">
        <w:rPr>
          <w:rFonts w:eastAsiaTheme="minorEastAsia"/>
          <w:noProof/>
          <w:color w:val="000000"/>
          <w:spacing w:val="-1"/>
        </w:rPr>
        <w:t xml:space="preserve">jednostka </w:t>
      </w:r>
      <w:r w:rsidRPr="0F5C2725">
        <w:rPr>
          <w:rFonts w:eastAsiaTheme="minorEastAsia"/>
          <w:noProof/>
          <w:color w:val="000000"/>
          <w:spacing w:val="-1"/>
        </w:rPr>
        <w:t xml:space="preserve">zachowuje rewelacyjną responsywność nawet przy niższych obrotach. </w:t>
      </w:r>
      <w:r w:rsidR="00EC4A44">
        <w:rPr>
          <w:rFonts w:eastAsiaTheme="minorEastAsia"/>
          <w:noProof/>
          <w:color w:val="000000"/>
          <w:spacing w:val="-1"/>
        </w:rPr>
        <w:t xml:space="preserve">Napęd </w:t>
      </w:r>
      <w:r w:rsidR="006707FA">
        <w:rPr>
          <w:rFonts w:eastAsiaTheme="minorEastAsia"/>
          <w:noProof/>
          <w:color w:val="000000"/>
          <w:spacing w:val="-1"/>
        </w:rPr>
        <w:t>zapewnia moc</w:t>
      </w:r>
      <w:r w:rsidRPr="0F5C2725">
        <w:rPr>
          <w:rFonts w:eastAsiaTheme="minorEastAsia"/>
          <w:noProof/>
          <w:color w:val="000000"/>
          <w:spacing w:val="-1"/>
        </w:rPr>
        <w:t xml:space="preserve"> 80 KM oraz 93 Nm momentu obrotowego. </w:t>
      </w:r>
    </w:p>
    <w:p w14:paraId="55F318C5" w14:textId="10E4C284" w:rsidR="001C3ED7" w:rsidRPr="001C3ED7" w:rsidRDefault="001C3ED7" w:rsidP="0F5C2725">
      <w:pPr>
        <w:spacing w:after="0" w:line="240" w:lineRule="auto"/>
        <w:jc w:val="both"/>
        <w:rPr>
          <w:rFonts w:eastAsiaTheme="minorEastAsia"/>
          <w:b/>
          <w:bCs/>
          <w:noProof/>
          <w:color w:val="000000"/>
          <w:spacing w:val="-1"/>
        </w:rPr>
      </w:pPr>
    </w:p>
    <w:p w14:paraId="4C834FAD" w14:textId="3ACB4254" w:rsidR="001C3ED7" w:rsidRDefault="001C3ED7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  <w:r w:rsidRPr="0F5C2725">
        <w:rPr>
          <w:rFonts w:eastAsiaTheme="minorEastAsia"/>
          <w:noProof/>
          <w:color w:val="000000"/>
          <w:spacing w:val="-1"/>
        </w:rPr>
        <w:t>W obu odświeżonych modelach znajdziemy jednostki 1.0 TSI</w:t>
      </w:r>
      <w:r w:rsidR="00F76EAD">
        <w:rPr>
          <w:rFonts w:eastAsiaTheme="minorEastAsia"/>
          <w:noProof/>
          <w:color w:val="000000"/>
          <w:spacing w:val="-1"/>
        </w:rPr>
        <w:t xml:space="preserve"> oraz</w:t>
      </w:r>
      <w:r w:rsidRPr="0F5C2725">
        <w:rPr>
          <w:rFonts w:eastAsiaTheme="minorEastAsia"/>
          <w:noProof/>
          <w:color w:val="000000"/>
          <w:spacing w:val="-1"/>
        </w:rPr>
        <w:t xml:space="preserve"> 1.5 EcoTSI. Pierwszy </w:t>
      </w:r>
      <w:r w:rsidR="153E8B67" w:rsidRPr="0F5C2725">
        <w:rPr>
          <w:rFonts w:eastAsiaTheme="minorEastAsia"/>
          <w:noProof/>
          <w:color w:val="000000"/>
          <w:spacing w:val="-1"/>
        </w:rPr>
        <w:t xml:space="preserve">wariant </w:t>
      </w:r>
      <w:r w:rsidRPr="0F5C2725">
        <w:rPr>
          <w:rFonts w:eastAsiaTheme="minorEastAsia"/>
          <w:noProof/>
          <w:color w:val="000000"/>
          <w:spacing w:val="-1"/>
        </w:rPr>
        <w:t xml:space="preserve">oferowany jest w </w:t>
      </w:r>
      <w:r w:rsidR="6B3DBB87" w:rsidRPr="0F5C2725">
        <w:rPr>
          <w:rFonts w:eastAsiaTheme="minorEastAsia"/>
          <w:noProof/>
          <w:color w:val="000000"/>
          <w:spacing w:val="-1"/>
        </w:rPr>
        <w:t xml:space="preserve">odmianach o </w:t>
      </w:r>
      <w:r w:rsidRPr="0F5C2725">
        <w:rPr>
          <w:rFonts w:eastAsiaTheme="minorEastAsia"/>
          <w:noProof/>
          <w:color w:val="000000"/>
          <w:spacing w:val="-1"/>
        </w:rPr>
        <w:t>mocy 95 KM oraz 110 KM. Wersja 95-konna została połączona z manualną 5-biegową przekładnią, natomiast 110-konną wersj</w:t>
      </w:r>
      <w:r w:rsidR="00DC6AAE">
        <w:rPr>
          <w:rFonts w:eastAsiaTheme="minorEastAsia"/>
          <w:noProof/>
          <w:color w:val="000000"/>
          <w:spacing w:val="-1"/>
        </w:rPr>
        <w:t>ę</w:t>
      </w:r>
      <w:r w:rsidRPr="0F5C2725">
        <w:rPr>
          <w:rFonts w:eastAsiaTheme="minorEastAsia"/>
          <w:noProof/>
          <w:color w:val="000000"/>
          <w:spacing w:val="-1"/>
        </w:rPr>
        <w:t xml:space="preserve"> można wybrać z 6-biegową manualną przekładnią bądź z siedmiobiegową dwusprzęgłową skrzynią automatyczną DSG. </w:t>
      </w:r>
    </w:p>
    <w:p w14:paraId="6A0A1DC6" w14:textId="77777777" w:rsidR="001C3ED7" w:rsidRPr="001C3ED7" w:rsidRDefault="001C3ED7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</w:p>
    <w:p w14:paraId="6494902A" w14:textId="4A7A0028" w:rsidR="001C3ED7" w:rsidRDefault="001C3ED7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  <w:r w:rsidRPr="0F5C2725">
        <w:rPr>
          <w:rFonts w:eastAsiaTheme="minorEastAsia"/>
          <w:noProof/>
          <w:color w:val="000000"/>
          <w:spacing w:val="-1"/>
        </w:rPr>
        <w:t>Największy silnik oferowany w obu miejskich autach marki to czterocylindrow</w:t>
      </w:r>
      <w:r w:rsidR="00DC6AAE">
        <w:rPr>
          <w:rFonts w:eastAsiaTheme="minorEastAsia"/>
          <w:noProof/>
          <w:color w:val="000000"/>
          <w:spacing w:val="-1"/>
        </w:rPr>
        <w:t xml:space="preserve">a jednostka </w:t>
      </w:r>
      <w:r w:rsidRPr="0F5C2725">
        <w:rPr>
          <w:rFonts w:eastAsiaTheme="minorEastAsia"/>
          <w:noProof/>
          <w:color w:val="000000"/>
          <w:spacing w:val="-1"/>
        </w:rPr>
        <w:t xml:space="preserve">1.5 EcoTSI, który dzięki mocy wyjściowej 150 KM i 250 Nm momentu obrotowego zapewni wysokie osiągi </w:t>
      </w:r>
      <w:r w:rsidR="00FC53C1">
        <w:rPr>
          <w:rFonts w:eastAsiaTheme="minorEastAsia"/>
          <w:noProof/>
          <w:color w:val="000000"/>
          <w:spacing w:val="-1"/>
        </w:rPr>
        <w:t xml:space="preserve">przy zachowaniu </w:t>
      </w:r>
      <w:r w:rsidRPr="0F5C2725">
        <w:rPr>
          <w:rFonts w:eastAsiaTheme="minorEastAsia"/>
          <w:noProof/>
          <w:color w:val="000000"/>
          <w:spacing w:val="-1"/>
        </w:rPr>
        <w:t>zrównoważon</w:t>
      </w:r>
      <w:r w:rsidR="00FC53C1">
        <w:rPr>
          <w:rFonts w:eastAsiaTheme="minorEastAsia"/>
          <w:noProof/>
          <w:color w:val="000000"/>
          <w:spacing w:val="-1"/>
        </w:rPr>
        <w:t>ej</w:t>
      </w:r>
      <w:r w:rsidRPr="0F5C2725">
        <w:rPr>
          <w:rFonts w:eastAsiaTheme="minorEastAsia"/>
          <w:noProof/>
          <w:color w:val="000000"/>
          <w:spacing w:val="-1"/>
        </w:rPr>
        <w:t xml:space="preserve"> wydajności. </w:t>
      </w:r>
    </w:p>
    <w:p w14:paraId="66F0233F" w14:textId="20C02ED8" w:rsidR="0F5C2725" w:rsidRDefault="0F5C2725" w:rsidP="0F5C2725">
      <w:pPr>
        <w:spacing w:after="0" w:line="240" w:lineRule="auto"/>
        <w:jc w:val="both"/>
        <w:rPr>
          <w:rFonts w:eastAsiaTheme="minorEastAsia"/>
          <w:noProof/>
          <w:color w:val="000000" w:themeColor="text1"/>
        </w:rPr>
      </w:pPr>
    </w:p>
    <w:p w14:paraId="64254FBA" w14:textId="1810CB97" w:rsidR="001C3ED7" w:rsidRDefault="001C3ED7" w:rsidP="0F5C2725">
      <w:pPr>
        <w:spacing w:after="0" w:line="240" w:lineRule="auto"/>
        <w:jc w:val="both"/>
        <w:rPr>
          <w:rFonts w:eastAsiaTheme="minorEastAsia"/>
          <w:noProof/>
          <w:color w:val="000000"/>
          <w:spacing w:val="-1"/>
        </w:rPr>
      </w:pPr>
      <w:r w:rsidRPr="0F5C2725">
        <w:rPr>
          <w:rFonts w:eastAsiaTheme="minorEastAsia"/>
          <w:noProof/>
          <w:color w:val="000000"/>
          <w:spacing w:val="-1"/>
        </w:rPr>
        <w:t>Odświeżone SEAT Ibiza oraz SEAT Arona zostały stworzone w Barcelonie</w:t>
      </w:r>
      <w:r w:rsidR="000F7535">
        <w:rPr>
          <w:rFonts w:eastAsiaTheme="minorEastAsia"/>
          <w:noProof/>
          <w:color w:val="000000"/>
          <w:spacing w:val="-1"/>
        </w:rPr>
        <w:t>.</w:t>
      </w:r>
      <w:r w:rsidRPr="0F5C2725">
        <w:rPr>
          <w:rFonts w:eastAsiaTheme="minorEastAsia"/>
          <w:noProof/>
          <w:color w:val="000000"/>
          <w:spacing w:val="-1"/>
        </w:rPr>
        <w:t xml:space="preserve"> </w:t>
      </w:r>
      <w:r w:rsidR="000F7535">
        <w:rPr>
          <w:rFonts w:eastAsiaTheme="minorEastAsia"/>
          <w:noProof/>
          <w:color w:val="000000"/>
          <w:spacing w:val="-1"/>
        </w:rPr>
        <w:t>Z</w:t>
      </w:r>
      <w:r w:rsidRPr="0F5C2725">
        <w:rPr>
          <w:rFonts w:eastAsiaTheme="minorEastAsia"/>
          <w:noProof/>
          <w:color w:val="000000"/>
          <w:spacing w:val="-1"/>
        </w:rPr>
        <w:t>aprojektowan</w:t>
      </w:r>
      <w:r w:rsidR="000F7535">
        <w:rPr>
          <w:rFonts w:eastAsiaTheme="minorEastAsia"/>
          <w:noProof/>
          <w:color w:val="000000"/>
          <w:spacing w:val="-1"/>
        </w:rPr>
        <w:t>ie</w:t>
      </w:r>
      <w:r w:rsidRPr="0F5C2725">
        <w:rPr>
          <w:rFonts w:eastAsiaTheme="minorEastAsia"/>
          <w:noProof/>
          <w:color w:val="000000"/>
          <w:spacing w:val="-1"/>
        </w:rPr>
        <w:t>, opracowan</w:t>
      </w:r>
      <w:r w:rsidR="000F7535">
        <w:rPr>
          <w:rFonts w:eastAsiaTheme="minorEastAsia"/>
          <w:noProof/>
          <w:color w:val="000000"/>
          <w:spacing w:val="-1"/>
        </w:rPr>
        <w:t>ie</w:t>
      </w:r>
      <w:r w:rsidRPr="0F5C2725">
        <w:rPr>
          <w:rFonts w:eastAsiaTheme="minorEastAsia"/>
          <w:noProof/>
          <w:color w:val="000000"/>
          <w:spacing w:val="-1"/>
        </w:rPr>
        <w:t xml:space="preserve"> i wyprodukowan</w:t>
      </w:r>
      <w:r w:rsidR="000F7535">
        <w:rPr>
          <w:rFonts w:eastAsiaTheme="minorEastAsia"/>
          <w:noProof/>
          <w:color w:val="000000"/>
          <w:spacing w:val="-1"/>
        </w:rPr>
        <w:t>ie</w:t>
      </w:r>
      <w:r w:rsidRPr="0F5C2725">
        <w:rPr>
          <w:rFonts w:eastAsiaTheme="minorEastAsia"/>
          <w:noProof/>
          <w:color w:val="000000"/>
          <w:spacing w:val="-1"/>
        </w:rPr>
        <w:t xml:space="preserve"> </w:t>
      </w:r>
      <w:r w:rsidR="000F7535">
        <w:rPr>
          <w:rFonts w:eastAsiaTheme="minorEastAsia"/>
          <w:noProof/>
          <w:color w:val="000000"/>
          <w:spacing w:val="-1"/>
        </w:rPr>
        <w:t xml:space="preserve">modeli ma miejsce </w:t>
      </w:r>
      <w:r w:rsidRPr="0F5C2725">
        <w:rPr>
          <w:rFonts w:eastAsiaTheme="minorEastAsia"/>
          <w:noProof/>
          <w:color w:val="000000"/>
          <w:spacing w:val="-1"/>
        </w:rPr>
        <w:t xml:space="preserve">w zakładach marki </w:t>
      </w:r>
      <w:r w:rsidR="000F7535">
        <w:rPr>
          <w:rFonts w:eastAsiaTheme="minorEastAsia"/>
          <w:noProof/>
          <w:color w:val="000000"/>
          <w:spacing w:val="-1"/>
        </w:rPr>
        <w:t xml:space="preserve">w </w:t>
      </w:r>
      <w:r w:rsidRPr="0F5C2725">
        <w:rPr>
          <w:rFonts w:eastAsiaTheme="minorEastAsia"/>
          <w:noProof/>
          <w:color w:val="000000"/>
          <w:spacing w:val="-1"/>
        </w:rPr>
        <w:t xml:space="preserve">Martorell </w:t>
      </w:r>
      <w:r w:rsidR="000F7535">
        <w:rPr>
          <w:rFonts w:eastAsiaTheme="minorEastAsia"/>
          <w:noProof/>
          <w:color w:val="000000"/>
          <w:spacing w:val="-1"/>
        </w:rPr>
        <w:t>w obszarze metropolitalnym stolicy Katalonii</w:t>
      </w:r>
      <w:r w:rsidRPr="0F5C2725">
        <w:rPr>
          <w:rFonts w:eastAsiaTheme="minorEastAsia"/>
          <w:noProof/>
          <w:color w:val="000000"/>
          <w:spacing w:val="-1"/>
        </w:rPr>
        <w:t>.</w:t>
      </w:r>
    </w:p>
    <w:p w14:paraId="1F57935E" w14:textId="77777777" w:rsidR="00605987" w:rsidRDefault="00605987" w:rsidP="075C44FA">
      <w:pPr>
        <w:pStyle w:val="Boilerplate"/>
        <w:spacing w:line="288" w:lineRule="auto"/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</w:pPr>
    </w:p>
    <w:p w14:paraId="10C7F60C" w14:textId="5D84203B" w:rsidR="075C44FA" w:rsidRDefault="075C44FA" w:rsidP="075C44FA">
      <w:pPr>
        <w:pStyle w:val="Boilerplate"/>
        <w:spacing w:line="288" w:lineRule="auto"/>
        <w:rPr>
          <w:b/>
          <w:bCs/>
          <w:szCs w:val="20"/>
          <w:lang w:val="pl-PL"/>
        </w:rPr>
      </w:pPr>
    </w:p>
    <w:p w14:paraId="3C13F156" w14:textId="70C29996" w:rsidR="00A44D74" w:rsidRDefault="00A44D74" w:rsidP="00A44D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eastAsia="SimSun" w:hAnsi="Seat Bcn" w:cs="Segoe UI"/>
          <w:color w:val="626366"/>
          <w:sz w:val="16"/>
          <w:szCs w:val="16"/>
        </w:rPr>
      </w:pPr>
      <w:r>
        <w:rPr>
          <w:rStyle w:val="normaltextrun"/>
          <w:rFonts w:ascii="Seat Bcn" w:hAnsi="Seat Bcn" w:cs="Segoe UI"/>
          <w:b/>
          <w:bCs/>
          <w:color w:val="626366"/>
          <w:sz w:val="16"/>
          <w:szCs w:val="16"/>
        </w:rPr>
        <w:t>SEAT</w:t>
      </w:r>
      <w:r>
        <w:rPr>
          <w:rStyle w:val="normaltextrun"/>
          <w:rFonts w:ascii="Seat Bcn" w:hAnsi="Seat Bcn" w:cs="Segoe UI"/>
          <w:color w:val="626366"/>
          <w:sz w:val="16"/>
          <w:szCs w:val="16"/>
        </w:rPr>
        <w:t> to jedyna firma, która projektuje, produkuje i sprzedaje samochody w Hiszpanii. Należy do Grupy Volkswagen, a międzynarodową działalność prowadzi z siedziby zlokalizowanej w Martorell (w prowincji Barcelona). Eksportuje 80% produkowanych pojazdów i działa w 80 krajach na wszystkich kontynentach. W 2019 roku firma SEAT sprzedała łącznie 574 100 samochodów, ustanawiając nowy rekord sprzedaży.</w:t>
      </w:r>
      <w:r>
        <w:rPr>
          <w:rStyle w:val="eop"/>
          <w:rFonts w:ascii="Seat Bcn" w:eastAsia="SimSun" w:hAnsi="Seat Bcn" w:cs="Segoe UI"/>
          <w:color w:val="626366"/>
          <w:sz w:val="16"/>
          <w:szCs w:val="16"/>
        </w:rPr>
        <w:t> </w:t>
      </w:r>
    </w:p>
    <w:p w14:paraId="748AFAC9" w14:textId="12C3F56C" w:rsidR="00B64817" w:rsidRDefault="00B64817" w:rsidP="00A44D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eastAsia="SimSun" w:hAnsi="Seat Bcn" w:cs="Segoe UI"/>
          <w:color w:val="626366"/>
          <w:sz w:val="16"/>
          <w:szCs w:val="16"/>
        </w:rPr>
      </w:pPr>
    </w:p>
    <w:p w14:paraId="15379EF6" w14:textId="77777777" w:rsidR="00B64817" w:rsidRDefault="00B64817" w:rsidP="00A44D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eastAsia="SimSun" w:hAnsi="Seat Bcn" w:cs="Segoe UI"/>
          <w:color w:val="626366"/>
          <w:sz w:val="16"/>
          <w:szCs w:val="16"/>
        </w:rPr>
      </w:pPr>
      <w:r w:rsidRPr="00B64817">
        <w:rPr>
          <w:rStyle w:val="eop"/>
          <w:rFonts w:ascii="Seat Bcn" w:eastAsia="SimSun" w:hAnsi="Seat Bcn" w:cs="Segoe UI"/>
          <w:color w:val="626366"/>
          <w:sz w:val="16"/>
          <w:szCs w:val="16"/>
        </w:rPr>
        <w:lastRenderedPageBreak/>
        <w:t>Grupa SEAT zatrudnia łącznię ponad 15 000 specjalistów w trzech centrach produkcyjnych zlokalizowanych w Barcelonie, El Prat de Llobregat oraz Martorell, w których powstają cieszące się dużym powodzeniem modele Ibiza, Arona i Leon. Pozostałe modele firma produkuje w Czechach, Niemczech, Portugalii oraz na Słowacji.</w:t>
      </w:r>
    </w:p>
    <w:p w14:paraId="781A2D8D" w14:textId="77777777" w:rsidR="00B64817" w:rsidRDefault="00B64817" w:rsidP="00A44D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eastAsia="SimSun" w:hAnsi="Seat Bcn" w:cs="Segoe UI"/>
          <w:color w:val="626366"/>
          <w:sz w:val="16"/>
          <w:szCs w:val="16"/>
        </w:rPr>
      </w:pPr>
      <w:r w:rsidRPr="00B64817">
        <w:rPr>
          <w:rStyle w:val="eop"/>
          <w:rFonts w:ascii="Seat Bcn" w:eastAsia="SimSun" w:hAnsi="Seat Bcn" w:cs="Segoe UI"/>
          <w:color w:val="626366"/>
          <w:sz w:val="16"/>
          <w:szCs w:val="16"/>
        </w:rPr>
        <w:t>SEAT jest największym przemysłowym inwestorem w badania i rozwój w Hiszpanii. Posiada własne centrum oprogramowania SEAT:CODE oraz centrum technologiczne, które funkcjonuje jako centrum wymiany wiedzy łączące 1000 inżynierów. Samochody firmy już teraz mogą pochwalić się najnowszymi rozwiązaniami z dziedziny łączności, a globalny proces cyfryzacji wdrażany przez SEAT-a ma na celu promowanie przyszłości opartej na mobilności.</w:t>
      </w:r>
    </w:p>
    <w:p w14:paraId="397A616B" w14:textId="77777777" w:rsidR="00B64817" w:rsidRDefault="00B64817" w:rsidP="00A44D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eastAsia="SimSun" w:hAnsi="Seat Bcn" w:cs="Segoe UI"/>
          <w:color w:val="626366"/>
          <w:sz w:val="16"/>
          <w:szCs w:val="16"/>
        </w:rPr>
      </w:pPr>
    </w:p>
    <w:p w14:paraId="02AAE237" w14:textId="59CA93FB" w:rsidR="00B64817" w:rsidRDefault="00B64817" w:rsidP="00A44D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eastAsia="SimSun" w:hAnsi="Seat Bcn" w:cs="Segoe UI"/>
          <w:color w:val="626366"/>
          <w:sz w:val="16"/>
          <w:szCs w:val="16"/>
        </w:rPr>
      </w:pPr>
      <w:r w:rsidRPr="00B64817">
        <w:rPr>
          <w:rStyle w:val="eop"/>
          <w:rFonts w:ascii="Seat Bcn" w:eastAsia="SimSun" w:hAnsi="Seat Bcn" w:cs="Segoe UI"/>
          <w:color w:val="626366"/>
          <w:sz w:val="16"/>
          <w:szCs w:val="16"/>
        </w:rPr>
        <w:t xml:space="preserve">Stałe dążenie do innowacji przełożyło się na uruchomienie w Polsce w 2020 roku dwóch platform online ułatwiających klientom kontakt z marką SEAT oraz wybór i zakup samochodu. </w:t>
      </w:r>
      <w:r w:rsidRPr="00B64817">
        <w:rPr>
          <w:rStyle w:val="eop"/>
          <w:rFonts w:ascii="Seat Bcn" w:eastAsia="SimSun" w:hAnsi="Seat Bcn" w:cs="Segoe UI"/>
          <w:i/>
          <w:color w:val="626366"/>
          <w:sz w:val="16"/>
          <w:szCs w:val="16"/>
        </w:rPr>
        <w:t>Wirtualny Salon</w:t>
      </w:r>
      <w:r w:rsidRPr="00B64817">
        <w:rPr>
          <w:rStyle w:val="eop"/>
          <w:rFonts w:ascii="Seat Bcn" w:eastAsia="SimSun" w:hAnsi="Seat Bcn" w:cs="Segoe UI"/>
          <w:color w:val="626366"/>
          <w:sz w:val="16"/>
          <w:szCs w:val="16"/>
        </w:rPr>
        <w:t xml:space="preserve"> dostępny na portalu SEAT.pl to interaktywny showroom oferujący ogólnodostępne pokazy samochodów na żywo oraz prywatne wideokonsultacje z doradcą, który przedstawi i omówi wybrany model. Platforma Sales Online dostępna pod adresem </w:t>
      </w:r>
      <w:r w:rsidRPr="009C523C">
        <w:rPr>
          <w:rFonts w:ascii="Seat Bcn" w:eastAsia="SimSun" w:hAnsi="Seat Bcn" w:cs="Segoe UI"/>
          <w:sz w:val="16"/>
          <w:szCs w:val="16"/>
        </w:rPr>
        <w:t>Sklep.SEAT.pl</w:t>
      </w:r>
      <w:r w:rsidRPr="00B64817">
        <w:rPr>
          <w:rStyle w:val="eop"/>
          <w:rFonts w:ascii="Seat Bcn" w:eastAsia="SimSun" w:hAnsi="Seat Bcn" w:cs="Segoe UI"/>
          <w:color w:val="626366"/>
          <w:sz w:val="16"/>
          <w:szCs w:val="16"/>
        </w:rPr>
        <w:t xml:space="preserve"> to z kolei kompletne narzędzie ułatwiające wyszukanie i zamówienie samochodu dostępnego w polskiej sieci dealerskiej SEAT-a. Sales Online zapewnia zarazem dostęp do atrakcyjnej oferty finansowej leasingu konsumenckiego, niedostępnego w stacjonarnych salonach marki. </w:t>
      </w:r>
    </w:p>
    <w:p w14:paraId="616EE42C" w14:textId="76345ACD" w:rsidR="00B64817" w:rsidRDefault="00B64817" w:rsidP="00A44D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565656"/>
          <w:sz w:val="18"/>
          <w:szCs w:val="18"/>
        </w:rPr>
      </w:pPr>
    </w:p>
    <w:p w14:paraId="35E2B58D" w14:textId="77777777" w:rsidR="00A44D74" w:rsidRDefault="00A44D74" w:rsidP="00A44D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565656"/>
          <w:sz w:val="18"/>
          <w:szCs w:val="18"/>
        </w:rPr>
      </w:pPr>
      <w:r>
        <w:rPr>
          <w:rStyle w:val="eop"/>
          <w:rFonts w:ascii="Seat Bcn" w:eastAsia="SimSun" w:hAnsi="Seat Bcn" w:cs="Segoe UI"/>
          <w:color w:val="626366"/>
          <w:sz w:val="16"/>
          <w:szCs w:val="16"/>
        </w:rPr>
        <w:t> </w:t>
      </w:r>
    </w:p>
    <w:p w14:paraId="555BAB5A" w14:textId="77777777" w:rsidR="00A44D74" w:rsidRDefault="00A44D74" w:rsidP="00A44D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KONTAKT DLA MEDIÓW:</w:t>
      </w:r>
      <w:r>
        <w:rPr>
          <w:rStyle w:val="eop"/>
          <w:rFonts w:ascii="Calibri" w:eastAsia="SimSun" w:hAnsi="Calibri" w:cs="Calibri"/>
          <w:color w:val="000000"/>
          <w:sz w:val="18"/>
          <w:szCs w:val="18"/>
        </w:rPr>
        <w:t> </w:t>
      </w:r>
    </w:p>
    <w:p w14:paraId="38C98053" w14:textId="77777777" w:rsidR="00A44D74" w:rsidRDefault="00A44D74" w:rsidP="00A44D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>Jakub Góralczyk</w:t>
      </w:r>
      <w:r>
        <w:rPr>
          <w:rStyle w:val="eop"/>
          <w:rFonts w:ascii="Calibri" w:eastAsia="SimSun" w:hAnsi="Calibri" w:cs="Calibri"/>
          <w:color w:val="000000"/>
          <w:sz w:val="18"/>
          <w:szCs w:val="18"/>
        </w:rPr>
        <w:t> </w:t>
      </w:r>
    </w:p>
    <w:p w14:paraId="254CC7D2" w14:textId="77777777" w:rsidR="00A44D74" w:rsidRDefault="00A44D74" w:rsidP="00A44D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>tel.: +48 61 62 73 063 | kom.: +48 690 406 063,</w:t>
      </w:r>
      <w:r>
        <w:rPr>
          <w:rStyle w:val="eop"/>
          <w:rFonts w:ascii="Calibri" w:eastAsia="SimSun" w:hAnsi="Calibri" w:cs="Calibri"/>
          <w:color w:val="000000"/>
          <w:sz w:val="18"/>
          <w:szCs w:val="18"/>
        </w:rPr>
        <w:t> </w:t>
      </w:r>
    </w:p>
    <w:p w14:paraId="0D9A8AB3" w14:textId="54D0527B" w:rsidR="00A44D74" w:rsidRDefault="001A0EBE" w:rsidP="00A44D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9" w:history="1">
        <w:r w:rsidR="009C523C" w:rsidRPr="006829F8">
          <w:rPr>
            <w:rStyle w:val="Hyperlink"/>
            <w:rFonts w:ascii="Calibri" w:hAnsi="Calibri" w:cs="Calibri"/>
            <w:sz w:val="18"/>
            <w:szCs w:val="18"/>
          </w:rPr>
          <w:t>Jakub.Goralczyk@seat-auto.pl</w:t>
        </w:r>
      </w:hyperlink>
      <w:r w:rsidR="00A44D74">
        <w:rPr>
          <w:rStyle w:val="normaltextrun"/>
          <w:rFonts w:ascii="Calibri" w:hAnsi="Calibri" w:cs="Calibri"/>
          <w:color w:val="000000"/>
          <w:sz w:val="18"/>
          <w:szCs w:val="18"/>
        </w:rPr>
        <w:t> | </w:t>
      </w:r>
      <w:hyperlink r:id="rId10" w:tgtFrame="_blank" w:history="1">
        <w:r w:rsidR="00A44D74">
          <w:rPr>
            <w:rStyle w:val="normaltextrun"/>
            <w:rFonts w:ascii="Calibri" w:hAnsi="Calibri" w:cs="Calibri"/>
            <w:color w:val="000000"/>
            <w:sz w:val="18"/>
            <w:szCs w:val="18"/>
            <w:u w:val="single"/>
          </w:rPr>
          <w:t>www.seatmedia.pl</w:t>
        </w:r>
      </w:hyperlink>
      <w:r w:rsidR="00A44D74">
        <w:rPr>
          <w:rStyle w:val="normaltextrun"/>
          <w:rFonts w:ascii="Calibri" w:hAnsi="Calibri" w:cs="Calibri"/>
          <w:color w:val="000000"/>
          <w:sz w:val="18"/>
          <w:szCs w:val="18"/>
        </w:rPr>
        <w:t> | </w:t>
      </w:r>
      <w:hyperlink r:id="rId11" w:tgtFrame="_blank" w:history="1">
        <w:r w:rsidR="00A44D74">
          <w:rPr>
            <w:rStyle w:val="normaltextrun"/>
            <w:rFonts w:ascii="Calibri" w:hAnsi="Calibri" w:cs="Calibri"/>
            <w:color w:val="000000"/>
            <w:sz w:val="18"/>
            <w:szCs w:val="18"/>
            <w:u w:val="single"/>
          </w:rPr>
          <w:t>https://twitter.com/SEATMedia_PL</w:t>
        </w:r>
      </w:hyperlink>
      <w:r w:rsidR="00A44D74">
        <w:rPr>
          <w:rStyle w:val="eop"/>
          <w:rFonts w:eastAsia="SimSun" w:cs="Segoe UI"/>
          <w:sz w:val="22"/>
          <w:szCs w:val="22"/>
        </w:rPr>
        <w:t> </w:t>
      </w:r>
    </w:p>
    <w:p w14:paraId="7CC7AC79" w14:textId="77777777" w:rsidR="00A44D74" w:rsidRDefault="00A44D74" w:rsidP="00A44D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SimSun" w:cs="Segoe UI"/>
          <w:color w:val="000000"/>
          <w:sz w:val="22"/>
          <w:szCs w:val="22"/>
        </w:rPr>
        <w:t> </w:t>
      </w:r>
    </w:p>
    <w:p w14:paraId="133087AF" w14:textId="77777777" w:rsidR="00A44D74" w:rsidRDefault="00A44D74" w:rsidP="00A44D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>Biuro prasowe | Walk PR</w:t>
      </w:r>
      <w:r>
        <w:rPr>
          <w:rStyle w:val="eop"/>
          <w:rFonts w:ascii="Calibri" w:eastAsia="SimSun" w:hAnsi="Calibri" w:cs="Calibri"/>
          <w:color w:val="000000"/>
          <w:sz w:val="18"/>
          <w:szCs w:val="18"/>
        </w:rPr>
        <w:t> </w:t>
      </w:r>
    </w:p>
    <w:p w14:paraId="47D20370" w14:textId="77777777" w:rsidR="00A44D74" w:rsidRDefault="00A44D74" w:rsidP="00A44D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Agnieszka </w:t>
      </w:r>
      <w:r>
        <w:rPr>
          <w:rStyle w:val="spellingerror"/>
          <w:rFonts w:ascii="Calibri" w:hAnsi="Calibri" w:cs="Calibri"/>
          <w:sz w:val="18"/>
          <w:szCs w:val="18"/>
        </w:rPr>
        <w:t>Kłusek</w:t>
      </w:r>
      <w:r>
        <w:rPr>
          <w:rStyle w:val="normaltextrun"/>
          <w:rFonts w:ascii="Calibri" w:hAnsi="Calibri" w:cs="Calibri"/>
          <w:sz w:val="18"/>
          <w:szCs w:val="18"/>
        </w:rPr>
        <w:t> | kom. +48 793 355 583</w:t>
      </w:r>
      <w:r>
        <w:rPr>
          <w:rStyle w:val="eop"/>
          <w:rFonts w:ascii="Calibri" w:eastAsia="SimSun" w:hAnsi="Calibri" w:cs="Calibri"/>
          <w:sz w:val="18"/>
          <w:szCs w:val="18"/>
        </w:rPr>
        <w:t> </w:t>
      </w:r>
    </w:p>
    <w:p w14:paraId="5EDAC8BC" w14:textId="77777777" w:rsidR="00A44D74" w:rsidRDefault="00A44D74" w:rsidP="00A44D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>Wojciech Wołk-Łaniewski | kom. +48 797 970 431</w:t>
      </w:r>
      <w:r>
        <w:rPr>
          <w:rStyle w:val="eop"/>
          <w:rFonts w:ascii="Calibri" w:eastAsia="SimSun" w:hAnsi="Calibri" w:cs="Calibri"/>
          <w:color w:val="000000"/>
          <w:sz w:val="18"/>
          <w:szCs w:val="18"/>
        </w:rPr>
        <w:t> </w:t>
      </w:r>
    </w:p>
    <w:p w14:paraId="1C8DD932" w14:textId="5FD4A067" w:rsidR="00451F31" w:rsidRPr="00F07028" w:rsidRDefault="001A0EBE" w:rsidP="00F070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A44D74">
          <w:rPr>
            <w:rStyle w:val="normaltextrun"/>
            <w:rFonts w:ascii="Calibri" w:hAnsi="Calibri" w:cs="Calibri"/>
            <w:color w:val="0563C1"/>
            <w:sz w:val="18"/>
            <w:szCs w:val="18"/>
            <w:u w:val="single"/>
          </w:rPr>
          <w:t>seat@walk.pl</w:t>
        </w:r>
      </w:hyperlink>
      <w:r w:rsidR="00A44D74">
        <w:rPr>
          <w:rStyle w:val="normaltextrun"/>
          <w:rFonts w:ascii="Calibri" w:hAnsi="Calibri" w:cs="Calibri"/>
          <w:color w:val="000000"/>
          <w:sz w:val="18"/>
          <w:szCs w:val="18"/>
        </w:rPr>
        <w:t> | </w:t>
      </w:r>
      <w:hyperlink r:id="rId13" w:tgtFrame="_blank" w:history="1">
        <w:r w:rsidR="00A44D74">
          <w:rPr>
            <w:rStyle w:val="normaltextrun"/>
            <w:rFonts w:ascii="Calibri" w:hAnsi="Calibri" w:cs="Calibri"/>
            <w:color w:val="0563C1"/>
            <w:sz w:val="18"/>
            <w:szCs w:val="18"/>
            <w:u w:val="single"/>
          </w:rPr>
          <w:t>www.seatmedia.pl</w:t>
        </w:r>
      </w:hyperlink>
      <w:r w:rsidR="00A44D74">
        <w:rPr>
          <w:rStyle w:val="normaltextrun"/>
          <w:rFonts w:ascii="Calibri" w:hAnsi="Calibri" w:cs="Calibri"/>
          <w:color w:val="000000"/>
          <w:sz w:val="18"/>
          <w:szCs w:val="18"/>
        </w:rPr>
        <w:t> | </w:t>
      </w:r>
      <w:hyperlink r:id="rId14" w:tgtFrame="_blank" w:history="1">
        <w:r w:rsidR="00A44D74">
          <w:rPr>
            <w:rStyle w:val="normaltextrun"/>
            <w:rFonts w:ascii="Calibri" w:hAnsi="Calibri" w:cs="Calibri"/>
            <w:color w:val="0563C1"/>
            <w:sz w:val="18"/>
            <w:szCs w:val="18"/>
            <w:u w:val="single"/>
          </w:rPr>
          <w:t>twitter.com/SEATMedia_PL</w:t>
        </w:r>
      </w:hyperlink>
      <w:r w:rsidR="00A44D74">
        <w:rPr>
          <w:rStyle w:val="eop"/>
          <w:rFonts w:ascii="Calibri" w:eastAsia="SimSun" w:hAnsi="Calibri" w:cs="Calibri"/>
          <w:color w:val="000000"/>
          <w:sz w:val="18"/>
          <w:szCs w:val="18"/>
        </w:rPr>
        <w:t> </w:t>
      </w:r>
    </w:p>
    <w:p w14:paraId="5F9DB475" w14:textId="77777777" w:rsidR="00A44D74" w:rsidRPr="00087E6B" w:rsidRDefault="00A44D74" w:rsidP="00451F31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</w:p>
    <w:p w14:paraId="7F7BA434" w14:textId="0429643E" w:rsidR="3146F18C" w:rsidRDefault="3146F18C" w:rsidP="3146F18C">
      <w:pPr>
        <w:pStyle w:val="Bodycopy"/>
        <w:jc w:val="both"/>
        <w:rPr>
          <w:color w:val="000000" w:themeColor="text1"/>
          <w:sz w:val="18"/>
          <w:szCs w:val="18"/>
          <w:lang w:val="pl-PL"/>
        </w:rPr>
      </w:pPr>
    </w:p>
    <w:p w14:paraId="24F71F34" w14:textId="65618CE0" w:rsidR="00451F31" w:rsidRPr="007A6C30" w:rsidRDefault="00451F31" w:rsidP="007A6C30">
      <w:pPr>
        <w:spacing w:line="288" w:lineRule="auto"/>
        <w:rPr>
          <w:vertAlign w:val="subscript"/>
        </w:rPr>
      </w:pPr>
      <w:r w:rsidRPr="0091405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A9C40" wp14:editId="4D094D0B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0"/>
                <wp:wrapNone/>
                <wp:docPr id="7" name="Rectangle 3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E7C07" w14:textId="77777777" w:rsidR="008B5BD3" w:rsidRPr="0070797D" w:rsidRDefault="008B5BD3" w:rsidP="00451F31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</w:t>
                            </w:r>
                            <w:r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 xml:space="preserve">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A9C40" id="Rectangle 3" o:spid="_x0000_s1026" href="https://seatmedia.pl/" style="position:absolute;margin-left:10.75pt;margin-top:6.25pt;width:156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" o:button="t" fillcolor="white [3212]" stroked="f" strokeweight="2pt">
                <v:fill o:detectmouseclick="t"/>
                <v:textbox>
                  <w:txbxContent>
                    <w:p w14:paraId="15EE7C07" w14:textId="77777777" w:rsidR="008B5BD3" w:rsidRPr="0070797D" w:rsidRDefault="008B5BD3" w:rsidP="00451F31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 w:rsidRPr="0070797D"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r w:rsidRPr="0070797D"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</w:t>
                      </w:r>
                      <w:r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 xml:space="preserve"> Portal</w:t>
                      </w:r>
                    </w:p>
                  </w:txbxContent>
                </v:textbox>
              </v:rect>
            </w:pict>
          </mc:Fallback>
        </mc:AlternateContent>
      </w:r>
      <w:r w:rsidRPr="0091405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8DD7A55" wp14:editId="63AAF8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0" b="0"/>
            <wp:wrapNone/>
            <wp:docPr id="9" name="Imagen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51F31" w:rsidRPr="007A6C30" w:rsidSect="00AA2EA6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637E" w14:textId="77777777" w:rsidR="001A0EBE" w:rsidRDefault="001A0EBE" w:rsidP="006E13C2">
      <w:pPr>
        <w:spacing w:after="0" w:line="240" w:lineRule="auto"/>
      </w:pPr>
      <w:r>
        <w:separator/>
      </w:r>
    </w:p>
  </w:endnote>
  <w:endnote w:type="continuationSeparator" w:id="0">
    <w:p w14:paraId="40D36327" w14:textId="77777777" w:rsidR="001A0EBE" w:rsidRDefault="001A0EBE" w:rsidP="006E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t Bcn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Bcn-Mediu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 Bcn Black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61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3751B" w14:textId="1F47DE99" w:rsidR="008B5BD3" w:rsidRDefault="008B5BD3">
            <w:pPr>
              <w:pStyle w:val="Footer"/>
              <w:jc w:val="right"/>
            </w:pPr>
            <w:r w:rsidRPr="006E13C2">
              <w:rPr>
                <w:sz w:val="16"/>
                <w:szCs w:val="16"/>
              </w:rPr>
              <w:t xml:space="preserve">Strona </w:t>
            </w:r>
            <w:r w:rsidRPr="006E13C2">
              <w:rPr>
                <w:sz w:val="16"/>
                <w:szCs w:val="16"/>
              </w:rPr>
              <w:fldChar w:fldCharType="begin"/>
            </w:r>
            <w:r w:rsidRPr="006E13C2">
              <w:rPr>
                <w:sz w:val="16"/>
                <w:szCs w:val="16"/>
              </w:rPr>
              <w:instrText>PAGE</w:instrText>
            </w:r>
            <w:r w:rsidRPr="006E13C2">
              <w:rPr>
                <w:sz w:val="16"/>
                <w:szCs w:val="16"/>
              </w:rPr>
              <w:fldChar w:fldCharType="separate"/>
            </w:r>
            <w:r w:rsidR="008B3566">
              <w:rPr>
                <w:noProof/>
                <w:sz w:val="16"/>
                <w:szCs w:val="16"/>
              </w:rPr>
              <w:t>3</w:t>
            </w:r>
            <w:r w:rsidRPr="006E13C2">
              <w:rPr>
                <w:sz w:val="16"/>
                <w:szCs w:val="16"/>
              </w:rPr>
              <w:fldChar w:fldCharType="end"/>
            </w:r>
            <w:r w:rsidRPr="006E13C2">
              <w:rPr>
                <w:sz w:val="16"/>
                <w:szCs w:val="16"/>
              </w:rPr>
              <w:t xml:space="preserve"> z </w:t>
            </w:r>
            <w:r w:rsidRPr="006E13C2">
              <w:rPr>
                <w:sz w:val="16"/>
                <w:szCs w:val="16"/>
              </w:rPr>
              <w:fldChar w:fldCharType="begin"/>
            </w:r>
            <w:r w:rsidRPr="006E13C2">
              <w:rPr>
                <w:sz w:val="16"/>
                <w:szCs w:val="16"/>
              </w:rPr>
              <w:instrText>NUMPAGES</w:instrText>
            </w:r>
            <w:r w:rsidRPr="006E13C2">
              <w:rPr>
                <w:sz w:val="16"/>
                <w:szCs w:val="16"/>
              </w:rPr>
              <w:fldChar w:fldCharType="separate"/>
            </w:r>
            <w:r w:rsidR="008B3566">
              <w:rPr>
                <w:noProof/>
                <w:sz w:val="16"/>
                <w:szCs w:val="16"/>
              </w:rPr>
              <w:t>3</w:t>
            </w:r>
            <w:r w:rsidRPr="006E13C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9B0763C" w14:textId="77777777" w:rsidR="008B5BD3" w:rsidRDefault="008B5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EC9B" w14:textId="77777777" w:rsidR="001A0EBE" w:rsidRDefault="001A0EBE" w:rsidP="006E13C2">
      <w:pPr>
        <w:spacing w:after="0" w:line="240" w:lineRule="auto"/>
      </w:pPr>
      <w:r>
        <w:separator/>
      </w:r>
    </w:p>
  </w:footnote>
  <w:footnote w:type="continuationSeparator" w:id="0">
    <w:p w14:paraId="0604790B" w14:textId="77777777" w:rsidR="001A0EBE" w:rsidRDefault="001A0EBE" w:rsidP="006E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E8A" w14:textId="3B2EB58A" w:rsidR="008B5BD3" w:rsidRDefault="008B5BD3" w:rsidP="006E13C2">
    <w:pPr>
      <w:pStyle w:val="Header"/>
      <w:tabs>
        <w:tab w:val="clear" w:pos="4536"/>
        <w:tab w:val="clear" w:pos="9072"/>
        <w:tab w:val="left" w:pos="7540"/>
      </w:tabs>
    </w:pPr>
    <w:r w:rsidRPr="000A670A">
      <w:rPr>
        <w:rFonts w:ascii="Seat Bcn Black" w:hAnsi="Seat Bcn Black"/>
        <w:noProof/>
        <w:color w:val="E85411"/>
        <w:sz w:val="52"/>
        <w:szCs w:val="52"/>
        <w:lang w:eastAsia="pl-PL"/>
      </w:rPr>
      <w:drawing>
        <wp:anchor distT="0" distB="0" distL="114300" distR="114300" simplePos="0" relativeHeight="251657216" behindDoc="0" locked="0" layoutInCell="1" allowOverlap="1" wp14:anchorId="37A41705" wp14:editId="2D13E2F9">
          <wp:simplePos x="0" y="0"/>
          <wp:positionH relativeFrom="margin">
            <wp:posOffset>5244861</wp:posOffset>
          </wp:positionH>
          <wp:positionV relativeFrom="topMargin">
            <wp:posOffset>181526</wp:posOffset>
          </wp:positionV>
          <wp:extent cx="773430" cy="64897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EF74139" wp14:editId="01733115">
              <wp:simplePos x="0" y="0"/>
              <wp:positionH relativeFrom="margin">
                <wp:posOffset>-204470</wp:posOffset>
              </wp:positionH>
              <wp:positionV relativeFrom="paragraph">
                <wp:posOffset>-242570</wp:posOffset>
              </wp:positionV>
              <wp:extent cx="2304415" cy="531495"/>
              <wp:effectExtent l="0" t="0" r="635" b="4445"/>
              <wp:wrapTight wrapText="bothSides">
                <wp:wrapPolygon edited="0">
                  <wp:start x="-89" y="0"/>
                  <wp:lineTo x="-89" y="21213"/>
                  <wp:lineTo x="21600" y="21213"/>
                  <wp:lineTo x="21600" y="0"/>
                  <wp:lineTo x="-89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19868" w14:textId="77777777" w:rsidR="008B5BD3" w:rsidRPr="000A670A" w:rsidRDefault="008B5BD3" w:rsidP="006E13C2">
                          <w:pPr>
                            <w:rPr>
                              <w:noProof/>
                            </w:rPr>
                          </w:pPr>
                          <w:r w:rsidRPr="000A670A">
                            <w:rPr>
                              <w:rFonts w:ascii="Seat Bcn Black" w:hAnsi="Seat Bcn Black"/>
                              <w:noProof/>
                              <w:color w:val="E85411"/>
                              <w:sz w:val="60"/>
                              <w:szCs w:val="60"/>
                            </w:rPr>
                            <w:t>Hola!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41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1pt;margin-top:-19.1pt;width:181.45pt;height:41.8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" stroked="f">
              <v:textbox>
                <w:txbxContent>
                  <w:p w14:paraId="51019868" w14:textId="77777777" w:rsidR="008B5BD3" w:rsidRPr="000A670A" w:rsidRDefault="008B5BD3" w:rsidP="006E13C2">
                    <w:pPr>
                      <w:rPr>
                        <w:noProof/>
                      </w:rPr>
                    </w:pPr>
                    <w:r w:rsidRPr="000A670A">
                      <w:rPr>
                        <w:rFonts w:ascii="Seat Bcn Black" w:hAnsi="Seat Bcn Black"/>
                        <w:noProof/>
                        <w:color w:val="E85411"/>
                        <w:sz w:val="60"/>
                        <w:szCs w:val="60"/>
                      </w:rPr>
                      <w:t>Hola!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7A40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B138C1"/>
    <w:multiLevelType w:val="hybridMultilevel"/>
    <w:tmpl w:val="C16E092A"/>
    <w:lvl w:ilvl="0" w:tplc="12828A44">
      <w:start w:val="800"/>
      <w:numFmt w:val="bullet"/>
      <w:lvlText w:val="-"/>
      <w:lvlJc w:val="left"/>
      <w:pPr>
        <w:ind w:left="720" w:hanging="360"/>
      </w:pPr>
      <w:rPr>
        <w:rFonts w:ascii="Seat Bcn" w:eastAsiaTheme="minorEastAsia" w:hAnsi="Seat Bcn" w:cs="SeatBcn-Medium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37F9"/>
    <w:multiLevelType w:val="hybridMultilevel"/>
    <w:tmpl w:val="A85A201E"/>
    <w:lvl w:ilvl="0" w:tplc="627CCC5E">
      <w:start w:val="800"/>
      <w:numFmt w:val="bullet"/>
      <w:lvlText w:val="-"/>
      <w:lvlJc w:val="left"/>
      <w:pPr>
        <w:ind w:left="495" w:hanging="360"/>
      </w:pPr>
      <w:rPr>
        <w:rFonts w:ascii="Seat Bcn" w:eastAsiaTheme="minorEastAsia" w:hAnsi="Seat Bcn" w:cs="SeatBcn-Medium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9471CDE"/>
    <w:multiLevelType w:val="hybridMultilevel"/>
    <w:tmpl w:val="42ECDCA6"/>
    <w:lvl w:ilvl="0" w:tplc="97CC122A">
      <w:start w:val="800"/>
      <w:numFmt w:val="bullet"/>
      <w:lvlText w:val="-"/>
      <w:lvlJc w:val="left"/>
      <w:pPr>
        <w:ind w:left="720" w:hanging="360"/>
      </w:pPr>
      <w:rPr>
        <w:rFonts w:ascii="Seat Bcn" w:eastAsiaTheme="minorEastAsia" w:hAnsi="Seat Bcn" w:cs="SeatBcn-Medium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40B0B"/>
    <w:multiLevelType w:val="hybridMultilevel"/>
    <w:tmpl w:val="B2BC4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24884"/>
    <w:multiLevelType w:val="hybridMultilevel"/>
    <w:tmpl w:val="E11C9ECE"/>
    <w:lvl w:ilvl="0" w:tplc="C1183850">
      <w:start w:val="800"/>
      <w:numFmt w:val="bullet"/>
      <w:lvlText w:val="-"/>
      <w:lvlJc w:val="left"/>
      <w:pPr>
        <w:ind w:left="720" w:hanging="360"/>
      </w:pPr>
      <w:rPr>
        <w:rFonts w:ascii="Seat Bcn" w:eastAsiaTheme="minorEastAsia" w:hAnsi="Seat Bcn" w:cs="SeatBcn-Medium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C0376"/>
    <w:multiLevelType w:val="hybridMultilevel"/>
    <w:tmpl w:val="07EC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215C69"/>
    <w:multiLevelType w:val="hybridMultilevel"/>
    <w:tmpl w:val="8B36304E"/>
    <w:lvl w:ilvl="0" w:tplc="32540D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03810"/>
    <w:multiLevelType w:val="hybridMultilevel"/>
    <w:tmpl w:val="93386182"/>
    <w:lvl w:ilvl="0" w:tplc="DADCABA0">
      <w:start w:val="800"/>
      <w:numFmt w:val="bullet"/>
      <w:lvlText w:val="-"/>
      <w:lvlJc w:val="left"/>
      <w:pPr>
        <w:ind w:left="720" w:hanging="360"/>
      </w:pPr>
      <w:rPr>
        <w:rFonts w:ascii="Seat Bcn" w:eastAsiaTheme="minorEastAsia" w:hAnsi="Seat Bcn" w:cs="SeatBcn-Medium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90DF6"/>
    <w:multiLevelType w:val="hybridMultilevel"/>
    <w:tmpl w:val="9094F582"/>
    <w:lvl w:ilvl="0" w:tplc="29C61518">
      <w:start w:val="800"/>
      <w:numFmt w:val="bullet"/>
      <w:lvlText w:val="-"/>
      <w:lvlJc w:val="left"/>
      <w:pPr>
        <w:ind w:left="495" w:hanging="360"/>
      </w:pPr>
      <w:rPr>
        <w:rFonts w:ascii="Seat Bcn" w:eastAsiaTheme="minorEastAsia" w:hAnsi="Seat Bcn" w:cs="SeatBcn-Medium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64"/>
    <w:rsid w:val="00000D20"/>
    <w:rsid w:val="00002940"/>
    <w:rsid w:val="0000471D"/>
    <w:rsid w:val="00006D04"/>
    <w:rsid w:val="0002239B"/>
    <w:rsid w:val="00024E4F"/>
    <w:rsid w:val="000251E0"/>
    <w:rsid w:val="00027276"/>
    <w:rsid w:val="00027810"/>
    <w:rsid w:val="00032E21"/>
    <w:rsid w:val="000339E0"/>
    <w:rsid w:val="00035C0E"/>
    <w:rsid w:val="00040D56"/>
    <w:rsid w:val="00040F46"/>
    <w:rsid w:val="000455AF"/>
    <w:rsid w:val="00045BF3"/>
    <w:rsid w:val="00045F69"/>
    <w:rsid w:val="00047038"/>
    <w:rsid w:val="00047456"/>
    <w:rsid w:val="00051EF1"/>
    <w:rsid w:val="00053E91"/>
    <w:rsid w:val="00060F53"/>
    <w:rsid w:val="0006124D"/>
    <w:rsid w:val="0006538E"/>
    <w:rsid w:val="00066400"/>
    <w:rsid w:val="00070561"/>
    <w:rsid w:val="00075919"/>
    <w:rsid w:val="00082AF0"/>
    <w:rsid w:val="00087E6B"/>
    <w:rsid w:val="00095EE1"/>
    <w:rsid w:val="000A1708"/>
    <w:rsid w:val="000A17C5"/>
    <w:rsid w:val="000A2096"/>
    <w:rsid w:val="000A35B4"/>
    <w:rsid w:val="000A4073"/>
    <w:rsid w:val="000A5C61"/>
    <w:rsid w:val="000A7301"/>
    <w:rsid w:val="000A759D"/>
    <w:rsid w:val="000B0D91"/>
    <w:rsid w:val="000B4FDD"/>
    <w:rsid w:val="000B6D3F"/>
    <w:rsid w:val="000C173C"/>
    <w:rsid w:val="000C2EBC"/>
    <w:rsid w:val="000C6110"/>
    <w:rsid w:val="000C6880"/>
    <w:rsid w:val="000D04E7"/>
    <w:rsid w:val="000D1824"/>
    <w:rsid w:val="000D7848"/>
    <w:rsid w:val="000E130D"/>
    <w:rsid w:val="000E4620"/>
    <w:rsid w:val="000F1684"/>
    <w:rsid w:val="000F2022"/>
    <w:rsid w:val="000F2B61"/>
    <w:rsid w:val="000F45F3"/>
    <w:rsid w:val="000F7535"/>
    <w:rsid w:val="000F7C1B"/>
    <w:rsid w:val="001003EF"/>
    <w:rsid w:val="00101AFD"/>
    <w:rsid w:val="00113C87"/>
    <w:rsid w:val="001163E4"/>
    <w:rsid w:val="00116A3E"/>
    <w:rsid w:val="00117231"/>
    <w:rsid w:val="00120923"/>
    <w:rsid w:val="00121813"/>
    <w:rsid w:val="0012197B"/>
    <w:rsid w:val="00122DF1"/>
    <w:rsid w:val="00123954"/>
    <w:rsid w:val="00126763"/>
    <w:rsid w:val="00127066"/>
    <w:rsid w:val="001273C7"/>
    <w:rsid w:val="00127AE4"/>
    <w:rsid w:val="00131357"/>
    <w:rsid w:val="00133AB7"/>
    <w:rsid w:val="00135F34"/>
    <w:rsid w:val="00142AA5"/>
    <w:rsid w:val="0014362D"/>
    <w:rsid w:val="00146739"/>
    <w:rsid w:val="00147017"/>
    <w:rsid w:val="00152E78"/>
    <w:rsid w:val="0015354B"/>
    <w:rsid w:val="0015389C"/>
    <w:rsid w:val="0015483B"/>
    <w:rsid w:val="00162092"/>
    <w:rsid w:val="0016349A"/>
    <w:rsid w:val="00164DE6"/>
    <w:rsid w:val="001677AD"/>
    <w:rsid w:val="00172963"/>
    <w:rsid w:val="00173C9C"/>
    <w:rsid w:val="0017418F"/>
    <w:rsid w:val="00174BA1"/>
    <w:rsid w:val="00177669"/>
    <w:rsid w:val="0018108C"/>
    <w:rsid w:val="001829DE"/>
    <w:rsid w:val="0019016D"/>
    <w:rsid w:val="001910D6"/>
    <w:rsid w:val="001918DC"/>
    <w:rsid w:val="00191BFF"/>
    <w:rsid w:val="00192A64"/>
    <w:rsid w:val="00197109"/>
    <w:rsid w:val="001976DE"/>
    <w:rsid w:val="00197CF2"/>
    <w:rsid w:val="001A0EBE"/>
    <w:rsid w:val="001A1AC0"/>
    <w:rsid w:val="001A30C4"/>
    <w:rsid w:val="001B168B"/>
    <w:rsid w:val="001B360C"/>
    <w:rsid w:val="001C1FF3"/>
    <w:rsid w:val="001C3ED7"/>
    <w:rsid w:val="001C4FB9"/>
    <w:rsid w:val="001C7D43"/>
    <w:rsid w:val="001D198F"/>
    <w:rsid w:val="001D3A7B"/>
    <w:rsid w:val="001D4ED2"/>
    <w:rsid w:val="001D7DEB"/>
    <w:rsid w:val="001E344E"/>
    <w:rsid w:val="001E665C"/>
    <w:rsid w:val="001E6F92"/>
    <w:rsid w:val="00211C07"/>
    <w:rsid w:val="002121BF"/>
    <w:rsid w:val="00213D7E"/>
    <w:rsid w:val="002150F6"/>
    <w:rsid w:val="0021688C"/>
    <w:rsid w:val="002223F5"/>
    <w:rsid w:val="00223BCD"/>
    <w:rsid w:val="00225B5F"/>
    <w:rsid w:val="0023788C"/>
    <w:rsid w:val="00240A1A"/>
    <w:rsid w:val="002421E5"/>
    <w:rsid w:val="0024337E"/>
    <w:rsid w:val="00244ACE"/>
    <w:rsid w:val="002452C9"/>
    <w:rsid w:val="002454B6"/>
    <w:rsid w:val="00246AD5"/>
    <w:rsid w:val="00246FC6"/>
    <w:rsid w:val="002724BF"/>
    <w:rsid w:val="00280682"/>
    <w:rsid w:val="002841A5"/>
    <w:rsid w:val="00284D65"/>
    <w:rsid w:val="002941C7"/>
    <w:rsid w:val="002945C5"/>
    <w:rsid w:val="002A0740"/>
    <w:rsid w:val="002A2709"/>
    <w:rsid w:val="002A365D"/>
    <w:rsid w:val="002A3B4D"/>
    <w:rsid w:val="002A4D77"/>
    <w:rsid w:val="002A5572"/>
    <w:rsid w:val="002A63D1"/>
    <w:rsid w:val="002A7DE9"/>
    <w:rsid w:val="002B1126"/>
    <w:rsid w:val="002B178E"/>
    <w:rsid w:val="002B2C1F"/>
    <w:rsid w:val="002B3C8D"/>
    <w:rsid w:val="002B4FC9"/>
    <w:rsid w:val="002B5A94"/>
    <w:rsid w:val="002B6011"/>
    <w:rsid w:val="002B7F97"/>
    <w:rsid w:val="002C0541"/>
    <w:rsid w:val="002C0547"/>
    <w:rsid w:val="002C20C5"/>
    <w:rsid w:val="002C23BD"/>
    <w:rsid w:val="002D2644"/>
    <w:rsid w:val="002D4688"/>
    <w:rsid w:val="002D6C9A"/>
    <w:rsid w:val="002D7156"/>
    <w:rsid w:val="002E1D6A"/>
    <w:rsid w:val="002E240C"/>
    <w:rsid w:val="002E2D12"/>
    <w:rsid w:val="002E3067"/>
    <w:rsid w:val="002E581C"/>
    <w:rsid w:val="002F02C7"/>
    <w:rsid w:val="002F119A"/>
    <w:rsid w:val="00301B22"/>
    <w:rsid w:val="00303815"/>
    <w:rsid w:val="0030746B"/>
    <w:rsid w:val="00314D89"/>
    <w:rsid w:val="003163BE"/>
    <w:rsid w:val="00323140"/>
    <w:rsid w:val="00326581"/>
    <w:rsid w:val="003332EF"/>
    <w:rsid w:val="00337F05"/>
    <w:rsid w:val="00341C76"/>
    <w:rsid w:val="00343AF3"/>
    <w:rsid w:val="00345361"/>
    <w:rsid w:val="003513B8"/>
    <w:rsid w:val="00353CCC"/>
    <w:rsid w:val="003577CC"/>
    <w:rsid w:val="00360D10"/>
    <w:rsid w:val="0036270F"/>
    <w:rsid w:val="003715DA"/>
    <w:rsid w:val="00377BDF"/>
    <w:rsid w:val="00385ECF"/>
    <w:rsid w:val="00386E51"/>
    <w:rsid w:val="00390837"/>
    <w:rsid w:val="00390BE4"/>
    <w:rsid w:val="00391D5E"/>
    <w:rsid w:val="00391F40"/>
    <w:rsid w:val="00392076"/>
    <w:rsid w:val="003927FA"/>
    <w:rsid w:val="00393558"/>
    <w:rsid w:val="003945A8"/>
    <w:rsid w:val="003970C4"/>
    <w:rsid w:val="003978C6"/>
    <w:rsid w:val="00397F96"/>
    <w:rsid w:val="003A11CF"/>
    <w:rsid w:val="003A24A9"/>
    <w:rsid w:val="003A3751"/>
    <w:rsid w:val="003A5117"/>
    <w:rsid w:val="003B01E2"/>
    <w:rsid w:val="003B0668"/>
    <w:rsid w:val="003C0B91"/>
    <w:rsid w:val="003C189E"/>
    <w:rsid w:val="003C2903"/>
    <w:rsid w:val="003D0E10"/>
    <w:rsid w:val="003D5AF6"/>
    <w:rsid w:val="003D6923"/>
    <w:rsid w:val="003E3F7B"/>
    <w:rsid w:val="003E596B"/>
    <w:rsid w:val="003F1123"/>
    <w:rsid w:val="003F1889"/>
    <w:rsid w:val="003F50CD"/>
    <w:rsid w:val="004013CC"/>
    <w:rsid w:val="00405DD3"/>
    <w:rsid w:val="00410C98"/>
    <w:rsid w:val="00411094"/>
    <w:rsid w:val="004111F7"/>
    <w:rsid w:val="0041199E"/>
    <w:rsid w:val="0041342F"/>
    <w:rsid w:val="00413D17"/>
    <w:rsid w:val="00414887"/>
    <w:rsid w:val="004166DE"/>
    <w:rsid w:val="00420D07"/>
    <w:rsid w:val="004270A4"/>
    <w:rsid w:val="00432031"/>
    <w:rsid w:val="00433F50"/>
    <w:rsid w:val="004366F7"/>
    <w:rsid w:val="00437F9A"/>
    <w:rsid w:val="00446E02"/>
    <w:rsid w:val="00450408"/>
    <w:rsid w:val="00451F31"/>
    <w:rsid w:val="00454CAB"/>
    <w:rsid w:val="0045729B"/>
    <w:rsid w:val="0046376E"/>
    <w:rsid w:val="00463781"/>
    <w:rsid w:val="00475D7A"/>
    <w:rsid w:val="00477EF5"/>
    <w:rsid w:val="0048243E"/>
    <w:rsid w:val="00484204"/>
    <w:rsid w:val="0049162E"/>
    <w:rsid w:val="00492EC6"/>
    <w:rsid w:val="004933A3"/>
    <w:rsid w:val="004934BE"/>
    <w:rsid w:val="004A6B18"/>
    <w:rsid w:val="004B375E"/>
    <w:rsid w:val="004B40FE"/>
    <w:rsid w:val="004B542F"/>
    <w:rsid w:val="004B5E58"/>
    <w:rsid w:val="004C0DAA"/>
    <w:rsid w:val="004C30FD"/>
    <w:rsid w:val="004C5693"/>
    <w:rsid w:val="004C6449"/>
    <w:rsid w:val="004D0B03"/>
    <w:rsid w:val="004D2003"/>
    <w:rsid w:val="004D2210"/>
    <w:rsid w:val="004E3724"/>
    <w:rsid w:val="004E5B11"/>
    <w:rsid w:val="004E7181"/>
    <w:rsid w:val="004F05EA"/>
    <w:rsid w:val="004F2088"/>
    <w:rsid w:val="004F3A91"/>
    <w:rsid w:val="004F5BD3"/>
    <w:rsid w:val="004F7BA7"/>
    <w:rsid w:val="00502988"/>
    <w:rsid w:val="00502FEC"/>
    <w:rsid w:val="005054B6"/>
    <w:rsid w:val="00517070"/>
    <w:rsid w:val="00520A08"/>
    <w:rsid w:val="00521669"/>
    <w:rsid w:val="00523996"/>
    <w:rsid w:val="00524336"/>
    <w:rsid w:val="00526712"/>
    <w:rsid w:val="00530B37"/>
    <w:rsid w:val="005340D9"/>
    <w:rsid w:val="00534AB7"/>
    <w:rsid w:val="005402FC"/>
    <w:rsid w:val="0054213E"/>
    <w:rsid w:val="00542340"/>
    <w:rsid w:val="00545D3C"/>
    <w:rsid w:val="00546866"/>
    <w:rsid w:val="00547565"/>
    <w:rsid w:val="00547EBE"/>
    <w:rsid w:val="00551907"/>
    <w:rsid w:val="0055365B"/>
    <w:rsid w:val="0055721A"/>
    <w:rsid w:val="0056100F"/>
    <w:rsid w:val="0056436F"/>
    <w:rsid w:val="005647E8"/>
    <w:rsid w:val="00564BF9"/>
    <w:rsid w:val="005738C2"/>
    <w:rsid w:val="00574D86"/>
    <w:rsid w:val="005820DB"/>
    <w:rsid w:val="0058437B"/>
    <w:rsid w:val="00585A26"/>
    <w:rsid w:val="00594A72"/>
    <w:rsid w:val="0059727A"/>
    <w:rsid w:val="005A5DBC"/>
    <w:rsid w:val="005B0E3B"/>
    <w:rsid w:val="005B1B09"/>
    <w:rsid w:val="005B25DE"/>
    <w:rsid w:val="005B779F"/>
    <w:rsid w:val="005C1718"/>
    <w:rsid w:val="005C27A0"/>
    <w:rsid w:val="005C75A6"/>
    <w:rsid w:val="005C7E89"/>
    <w:rsid w:val="005D06F4"/>
    <w:rsid w:val="005D1FC6"/>
    <w:rsid w:val="005D3710"/>
    <w:rsid w:val="005E04CC"/>
    <w:rsid w:val="005E6054"/>
    <w:rsid w:val="005E65A3"/>
    <w:rsid w:val="005E6BEA"/>
    <w:rsid w:val="005E71CB"/>
    <w:rsid w:val="005E71E2"/>
    <w:rsid w:val="005F3EDD"/>
    <w:rsid w:val="005F49CA"/>
    <w:rsid w:val="005F6342"/>
    <w:rsid w:val="00600743"/>
    <w:rsid w:val="00604FA4"/>
    <w:rsid w:val="00605987"/>
    <w:rsid w:val="00605A25"/>
    <w:rsid w:val="006110A8"/>
    <w:rsid w:val="00613908"/>
    <w:rsid w:val="00614379"/>
    <w:rsid w:val="006205F0"/>
    <w:rsid w:val="0062495E"/>
    <w:rsid w:val="00627CF4"/>
    <w:rsid w:val="00634344"/>
    <w:rsid w:val="006362AF"/>
    <w:rsid w:val="00636C69"/>
    <w:rsid w:val="00637E27"/>
    <w:rsid w:val="00641251"/>
    <w:rsid w:val="00641AF6"/>
    <w:rsid w:val="00644169"/>
    <w:rsid w:val="0064584F"/>
    <w:rsid w:val="00645C9A"/>
    <w:rsid w:val="00645FDE"/>
    <w:rsid w:val="00647D60"/>
    <w:rsid w:val="00656601"/>
    <w:rsid w:val="006707FA"/>
    <w:rsid w:val="006709A5"/>
    <w:rsid w:val="006716BF"/>
    <w:rsid w:val="00671B58"/>
    <w:rsid w:val="00675AB7"/>
    <w:rsid w:val="00676F95"/>
    <w:rsid w:val="006771CC"/>
    <w:rsid w:val="006910A1"/>
    <w:rsid w:val="00695C25"/>
    <w:rsid w:val="00696002"/>
    <w:rsid w:val="006A3AD6"/>
    <w:rsid w:val="006B39FB"/>
    <w:rsid w:val="006B3A6D"/>
    <w:rsid w:val="006B3AFB"/>
    <w:rsid w:val="006B6287"/>
    <w:rsid w:val="006B646A"/>
    <w:rsid w:val="006C0E12"/>
    <w:rsid w:val="006C36E5"/>
    <w:rsid w:val="006C3F69"/>
    <w:rsid w:val="006D03A2"/>
    <w:rsid w:val="006D16C1"/>
    <w:rsid w:val="006D3356"/>
    <w:rsid w:val="006D3FDE"/>
    <w:rsid w:val="006D7F7B"/>
    <w:rsid w:val="006E13C2"/>
    <w:rsid w:val="006E18F6"/>
    <w:rsid w:val="006E5768"/>
    <w:rsid w:val="006E5EF6"/>
    <w:rsid w:val="006E6E1A"/>
    <w:rsid w:val="006F0DDC"/>
    <w:rsid w:val="006F15F4"/>
    <w:rsid w:val="006F23F0"/>
    <w:rsid w:val="006F31B5"/>
    <w:rsid w:val="006F3F5A"/>
    <w:rsid w:val="006F58E8"/>
    <w:rsid w:val="007008E0"/>
    <w:rsid w:val="007018EF"/>
    <w:rsid w:val="00702508"/>
    <w:rsid w:val="00704DBC"/>
    <w:rsid w:val="00705EB6"/>
    <w:rsid w:val="00707A74"/>
    <w:rsid w:val="0071217A"/>
    <w:rsid w:val="00712372"/>
    <w:rsid w:val="00712606"/>
    <w:rsid w:val="00714D28"/>
    <w:rsid w:val="00714E81"/>
    <w:rsid w:val="00717A06"/>
    <w:rsid w:val="00725AA6"/>
    <w:rsid w:val="00730953"/>
    <w:rsid w:val="00731EDA"/>
    <w:rsid w:val="00732619"/>
    <w:rsid w:val="00732861"/>
    <w:rsid w:val="0073434B"/>
    <w:rsid w:val="00741749"/>
    <w:rsid w:val="00743CE3"/>
    <w:rsid w:val="00751413"/>
    <w:rsid w:val="007558CB"/>
    <w:rsid w:val="00755C03"/>
    <w:rsid w:val="0075669C"/>
    <w:rsid w:val="00760895"/>
    <w:rsid w:val="0076307F"/>
    <w:rsid w:val="00765635"/>
    <w:rsid w:val="00771517"/>
    <w:rsid w:val="00773C27"/>
    <w:rsid w:val="0077516E"/>
    <w:rsid w:val="00775752"/>
    <w:rsid w:val="00781556"/>
    <w:rsid w:val="007834DA"/>
    <w:rsid w:val="007939F8"/>
    <w:rsid w:val="0079441F"/>
    <w:rsid w:val="00795738"/>
    <w:rsid w:val="007A060E"/>
    <w:rsid w:val="007A2190"/>
    <w:rsid w:val="007A5487"/>
    <w:rsid w:val="007A6C30"/>
    <w:rsid w:val="007B01DA"/>
    <w:rsid w:val="007B307D"/>
    <w:rsid w:val="007B44D5"/>
    <w:rsid w:val="007B5452"/>
    <w:rsid w:val="007B73C0"/>
    <w:rsid w:val="007C0F8E"/>
    <w:rsid w:val="007C1801"/>
    <w:rsid w:val="007C57A5"/>
    <w:rsid w:val="007D2A32"/>
    <w:rsid w:val="007D70AF"/>
    <w:rsid w:val="007E0A55"/>
    <w:rsid w:val="007E335A"/>
    <w:rsid w:val="007F207A"/>
    <w:rsid w:val="007F4C13"/>
    <w:rsid w:val="007F5260"/>
    <w:rsid w:val="007F5D1A"/>
    <w:rsid w:val="008009D4"/>
    <w:rsid w:val="008019C2"/>
    <w:rsid w:val="00803F13"/>
    <w:rsid w:val="00804DC2"/>
    <w:rsid w:val="008056EA"/>
    <w:rsid w:val="00805C0F"/>
    <w:rsid w:val="00807269"/>
    <w:rsid w:val="008109AC"/>
    <w:rsid w:val="0081441F"/>
    <w:rsid w:val="0082159F"/>
    <w:rsid w:val="00822317"/>
    <w:rsid w:val="00822EE8"/>
    <w:rsid w:val="008231D6"/>
    <w:rsid w:val="008244D6"/>
    <w:rsid w:val="008324B0"/>
    <w:rsid w:val="00834B46"/>
    <w:rsid w:val="0084438E"/>
    <w:rsid w:val="008443A0"/>
    <w:rsid w:val="0084573B"/>
    <w:rsid w:val="00846222"/>
    <w:rsid w:val="00847BC7"/>
    <w:rsid w:val="00847C59"/>
    <w:rsid w:val="00847F2A"/>
    <w:rsid w:val="0085468F"/>
    <w:rsid w:val="00855CD9"/>
    <w:rsid w:val="0085681C"/>
    <w:rsid w:val="00870295"/>
    <w:rsid w:val="00876DA2"/>
    <w:rsid w:val="00883B6C"/>
    <w:rsid w:val="008840F5"/>
    <w:rsid w:val="00885FB3"/>
    <w:rsid w:val="00886254"/>
    <w:rsid w:val="00886318"/>
    <w:rsid w:val="00886D9D"/>
    <w:rsid w:val="0089019E"/>
    <w:rsid w:val="00892111"/>
    <w:rsid w:val="00893337"/>
    <w:rsid w:val="008945C9"/>
    <w:rsid w:val="008A20EA"/>
    <w:rsid w:val="008A458B"/>
    <w:rsid w:val="008A5662"/>
    <w:rsid w:val="008A6443"/>
    <w:rsid w:val="008B0D59"/>
    <w:rsid w:val="008B3566"/>
    <w:rsid w:val="008B4AC6"/>
    <w:rsid w:val="008B5BD3"/>
    <w:rsid w:val="008C1592"/>
    <w:rsid w:val="008C2349"/>
    <w:rsid w:val="008C2F62"/>
    <w:rsid w:val="008D0082"/>
    <w:rsid w:val="008D2A5A"/>
    <w:rsid w:val="008D7D44"/>
    <w:rsid w:val="008E5D8C"/>
    <w:rsid w:val="008E6826"/>
    <w:rsid w:val="008E7B56"/>
    <w:rsid w:val="008F1301"/>
    <w:rsid w:val="008F1475"/>
    <w:rsid w:val="00902C05"/>
    <w:rsid w:val="00903FF3"/>
    <w:rsid w:val="009046F9"/>
    <w:rsid w:val="00905F0D"/>
    <w:rsid w:val="00906BAC"/>
    <w:rsid w:val="00906BC9"/>
    <w:rsid w:val="0091173C"/>
    <w:rsid w:val="0091207B"/>
    <w:rsid w:val="00912FB3"/>
    <w:rsid w:val="009264FE"/>
    <w:rsid w:val="00931A02"/>
    <w:rsid w:val="00932F70"/>
    <w:rsid w:val="00933135"/>
    <w:rsid w:val="00936B08"/>
    <w:rsid w:val="00947F1F"/>
    <w:rsid w:val="00950686"/>
    <w:rsid w:val="009509F5"/>
    <w:rsid w:val="00950E5C"/>
    <w:rsid w:val="00953137"/>
    <w:rsid w:val="009532DE"/>
    <w:rsid w:val="00953F0F"/>
    <w:rsid w:val="009567AC"/>
    <w:rsid w:val="00960BAB"/>
    <w:rsid w:val="00962E20"/>
    <w:rsid w:val="0096423D"/>
    <w:rsid w:val="009662CC"/>
    <w:rsid w:val="009710E8"/>
    <w:rsid w:val="009729B1"/>
    <w:rsid w:val="0097482A"/>
    <w:rsid w:val="00977E62"/>
    <w:rsid w:val="00981767"/>
    <w:rsid w:val="009818ED"/>
    <w:rsid w:val="00985769"/>
    <w:rsid w:val="00990F51"/>
    <w:rsid w:val="009928A5"/>
    <w:rsid w:val="00994D8E"/>
    <w:rsid w:val="009977EE"/>
    <w:rsid w:val="009A42F8"/>
    <w:rsid w:val="009A4807"/>
    <w:rsid w:val="009A48A8"/>
    <w:rsid w:val="009A6007"/>
    <w:rsid w:val="009B0B03"/>
    <w:rsid w:val="009B45D6"/>
    <w:rsid w:val="009B695F"/>
    <w:rsid w:val="009B6B47"/>
    <w:rsid w:val="009C0D27"/>
    <w:rsid w:val="009C392A"/>
    <w:rsid w:val="009C523C"/>
    <w:rsid w:val="009D30AE"/>
    <w:rsid w:val="009D32B6"/>
    <w:rsid w:val="009D4497"/>
    <w:rsid w:val="009D63C0"/>
    <w:rsid w:val="009E064B"/>
    <w:rsid w:val="009E5A05"/>
    <w:rsid w:val="009E5A4B"/>
    <w:rsid w:val="009F6EA3"/>
    <w:rsid w:val="00A00281"/>
    <w:rsid w:val="00A02380"/>
    <w:rsid w:val="00A04E5E"/>
    <w:rsid w:val="00A219D5"/>
    <w:rsid w:val="00A234E8"/>
    <w:rsid w:val="00A267AF"/>
    <w:rsid w:val="00A3052C"/>
    <w:rsid w:val="00A30B71"/>
    <w:rsid w:val="00A31418"/>
    <w:rsid w:val="00A31B92"/>
    <w:rsid w:val="00A334BD"/>
    <w:rsid w:val="00A335D5"/>
    <w:rsid w:val="00A353AC"/>
    <w:rsid w:val="00A40344"/>
    <w:rsid w:val="00A40E62"/>
    <w:rsid w:val="00A42343"/>
    <w:rsid w:val="00A44D74"/>
    <w:rsid w:val="00A46C06"/>
    <w:rsid w:val="00A4717B"/>
    <w:rsid w:val="00A5096A"/>
    <w:rsid w:val="00A50B7A"/>
    <w:rsid w:val="00A5185B"/>
    <w:rsid w:val="00A536DC"/>
    <w:rsid w:val="00A56B38"/>
    <w:rsid w:val="00A571F9"/>
    <w:rsid w:val="00A57484"/>
    <w:rsid w:val="00A62028"/>
    <w:rsid w:val="00A6429D"/>
    <w:rsid w:val="00A65410"/>
    <w:rsid w:val="00A7234F"/>
    <w:rsid w:val="00A734F7"/>
    <w:rsid w:val="00A7693E"/>
    <w:rsid w:val="00A80F74"/>
    <w:rsid w:val="00A815B2"/>
    <w:rsid w:val="00A8681D"/>
    <w:rsid w:val="00A90B51"/>
    <w:rsid w:val="00A92822"/>
    <w:rsid w:val="00A9505D"/>
    <w:rsid w:val="00A97019"/>
    <w:rsid w:val="00AA00D6"/>
    <w:rsid w:val="00AA2EA6"/>
    <w:rsid w:val="00AA6511"/>
    <w:rsid w:val="00AB0046"/>
    <w:rsid w:val="00AB0169"/>
    <w:rsid w:val="00AB1418"/>
    <w:rsid w:val="00AB28DD"/>
    <w:rsid w:val="00AB36B4"/>
    <w:rsid w:val="00AC5C2E"/>
    <w:rsid w:val="00AC7105"/>
    <w:rsid w:val="00AD26B3"/>
    <w:rsid w:val="00AD5AE6"/>
    <w:rsid w:val="00AD71EA"/>
    <w:rsid w:val="00AD73CA"/>
    <w:rsid w:val="00AE0988"/>
    <w:rsid w:val="00AF265B"/>
    <w:rsid w:val="00AF5C6A"/>
    <w:rsid w:val="00B02640"/>
    <w:rsid w:val="00B029F7"/>
    <w:rsid w:val="00B03552"/>
    <w:rsid w:val="00B04014"/>
    <w:rsid w:val="00B04E43"/>
    <w:rsid w:val="00B116A5"/>
    <w:rsid w:val="00B1215B"/>
    <w:rsid w:val="00B13D2C"/>
    <w:rsid w:val="00B16168"/>
    <w:rsid w:val="00B171BD"/>
    <w:rsid w:val="00B23A71"/>
    <w:rsid w:val="00B2495F"/>
    <w:rsid w:val="00B25381"/>
    <w:rsid w:val="00B27B42"/>
    <w:rsid w:val="00B36F17"/>
    <w:rsid w:val="00B462A5"/>
    <w:rsid w:val="00B47281"/>
    <w:rsid w:val="00B47B63"/>
    <w:rsid w:val="00B535A8"/>
    <w:rsid w:val="00B53889"/>
    <w:rsid w:val="00B543B5"/>
    <w:rsid w:val="00B55A24"/>
    <w:rsid w:val="00B5749E"/>
    <w:rsid w:val="00B64817"/>
    <w:rsid w:val="00B66356"/>
    <w:rsid w:val="00B77019"/>
    <w:rsid w:val="00B775E2"/>
    <w:rsid w:val="00B83686"/>
    <w:rsid w:val="00B83D5F"/>
    <w:rsid w:val="00B83DD0"/>
    <w:rsid w:val="00B87569"/>
    <w:rsid w:val="00B910D3"/>
    <w:rsid w:val="00B91DBF"/>
    <w:rsid w:val="00B92193"/>
    <w:rsid w:val="00B92561"/>
    <w:rsid w:val="00B9520B"/>
    <w:rsid w:val="00B96696"/>
    <w:rsid w:val="00BA2E78"/>
    <w:rsid w:val="00BA4CFD"/>
    <w:rsid w:val="00BB28F2"/>
    <w:rsid w:val="00BB2D8C"/>
    <w:rsid w:val="00BB78CB"/>
    <w:rsid w:val="00BC057D"/>
    <w:rsid w:val="00BC0E37"/>
    <w:rsid w:val="00BC440B"/>
    <w:rsid w:val="00BC45CF"/>
    <w:rsid w:val="00BC6307"/>
    <w:rsid w:val="00BD014A"/>
    <w:rsid w:val="00BD402E"/>
    <w:rsid w:val="00BD7F8A"/>
    <w:rsid w:val="00BE1645"/>
    <w:rsid w:val="00BE17E7"/>
    <w:rsid w:val="00BE3338"/>
    <w:rsid w:val="00BE66A6"/>
    <w:rsid w:val="00BE66B7"/>
    <w:rsid w:val="00BE7019"/>
    <w:rsid w:val="00BE7625"/>
    <w:rsid w:val="00BF35F0"/>
    <w:rsid w:val="00BF4B4B"/>
    <w:rsid w:val="00BF65AF"/>
    <w:rsid w:val="00C00A58"/>
    <w:rsid w:val="00C0184C"/>
    <w:rsid w:val="00C05807"/>
    <w:rsid w:val="00C06C35"/>
    <w:rsid w:val="00C06E62"/>
    <w:rsid w:val="00C1068C"/>
    <w:rsid w:val="00C11555"/>
    <w:rsid w:val="00C12130"/>
    <w:rsid w:val="00C13A6B"/>
    <w:rsid w:val="00C1511B"/>
    <w:rsid w:val="00C20AFA"/>
    <w:rsid w:val="00C21777"/>
    <w:rsid w:val="00C2281E"/>
    <w:rsid w:val="00C23588"/>
    <w:rsid w:val="00C246B5"/>
    <w:rsid w:val="00C2668F"/>
    <w:rsid w:val="00C26BEB"/>
    <w:rsid w:val="00C273BE"/>
    <w:rsid w:val="00C32035"/>
    <w:rsid w:val="00C373DE"/>
    <w:rsid w:val="00C418CC"/>
    <w:rsid w:val="00C45FD9"/>
    <w:rsid w:val="00C464DD"/>
    <w:rsid w:val="00C46905"/>
    <w:rsid w:val="00C51780"/>
    <w:rsid w:val="00C54DB6"/>
    <w:rsid w:val="00C556D2"/>
    <w:rsid w:val="00C666FA"/>
    <w:rsid w:val="00C7227E"/>
    <w:rsid w:val="00C74B1D"/>
    <w:rsid w:val="00C778AB"/>
    <w:rsid w:val="00C81EE4"/>
    <w:rsid w:val="00C83279"/>
    <w:rsid w:val="00C85B77"/>
    <w:rsid w:val="00C91DB0"/>
    <w:rsid w:val="00C93C78"/>
    <w:rsid w:val="00C96259"/>
    <w:rsid w:val="00CA428F"/>
    <w:rsid w:val="00CA4AA3"/>
    <w:rsid w:val="00CA55D2"/>
    <w:rsid w:val="00CB0F1C"/>
    <w:rsid w:val="00CB5681"/>
    <w:rsid w:val="00CB62FD"/>
    <w:rsid w:val="00CC3DBA"/>
    <w:rsid w:val="00CD2169"/>
    <w:rsid w:val="00CD670A"/>
    <w:rsid w:val="00CD6762"/>
    <w:rsid w:val="00CE0015"/>
    <w:rsid w:val="00CF1730"/>
    <w:rsid w:val="00CF2258"/>
    <w:rsid w:val="00D0460C"/>
    <w:rsid w:val="00D04B84"/>
    <w:rsid w:val="00D050AC"/>
    <w:rsid w:val="00D052B4"/>
    <w:rsid w:val="00D0688D"/>
    <w:rsid w:val="00D10CE0"/>
    <w:rsid w:val="00D137BF"/>
    <w:rsid w:val="00D15084"/>
    <w:rsid w:val="00D15554"/>
    <w:rsid w:val="00D32CFA"/>
    <w:rsid w:val="00D44C22"/>
    <w:rsid w:val="00D46083"/>
    <w:rsid w:val="00D50CD2"/>
    <w:rsid w:val="00D52890"/>
    <w:rsid w:val="00D53BCA"/>
    <w:rsid w:val="00D55A48"/>
    <w:rsid w:val="00D6164F"/>
    <w:rsid w:val="00D667F8"/>
    <w:rsid w:val="00D70094"/>
    <w:rsid w:val="00D71023"/>
    <w:rsid w:val="00D73586"/>
    <w:rsid w:val="00D73FE0"/>
    <w:rsid w:val="00D744CA"/>
    <w:rsid w:val="00D76217"/>
    <w:rsid w:val="00D77D75"/>
    <w:rsid w:val="00D806E6"/>
    <w:rsid w:val="00D810E2"/>
    <w:rsid w:val="00D81DA0"/>
    <w:rsid w:val="00D823B6"/>
    <w:rsid w:val="00D833DD"/>
    <w:rsid w:val="00D87F80"/>
    <w:rsid w:val="00D91F56"/>
    <w:rsid w:val="00D94C13"/>
    <w:rsid w:val="00DA7D59"/>
    <w:rsid w:val="00DB1CB4"/>
    <w:rsid w:val="00DB2882"/>
    <w:rsid w:val="00DB7A97"/>
    <w:rsid w:val="00DC1C67"/>
    <w:rsid w:val="00DC4883"/>
    <w:rsid w:val="00DC6A25"/>
    <w:rsid w:val="00DC6AAE"/>
    <w:rsid w:val="00DC763A"/>
    <w:rsid w:val="00DC7D83"/>
    <w:rsid w:val="00DD2454"/>
    <w:rsid w:val="00DD33BF"/>
    <w:rsid w:val="00DD5FAB"/>
    <w:rsid w:val="00DD6DCB"/>
    <w:rsid w:val="00DE03FB"/>
    <w:rsid w:val="00DE1497"/>
    <w:rsid w:val="00DE3FED"/>
    <w:rsid w:val="00DE43EF"/>
    <w:rsid w:val="00DE5F01"/>
    <w:rsid w:val="00DE6B33"/>
    <w:rsid w:val="00DE795C"/>
    <w:rsid w:val="00DF283E"/>
    <w:rsid w:val="00DF6A07"/>
    <w:rsid w:val="00E014AB"/>
    <w:rsid w:val="00E1523D"/>
    <w:rsid w:val="00E15743"/>
    <w:rsid w:val="00E23EE8"/>
    <w:rsid w:val="00E24E57"/>
    <w:rsid w:val="00E268FB"/>
    <w:rsid w:val="00E31BFC"/>
    <w:rsid w:val="00E4499E"/>
    <w:rsid w:val="00E46ABF"/>
    <w:rsid w:val="00E5258E"/>
    <w:rsid w:val="00E616B2"/>
    <w:rsid w:val="00E61B5E"/>
    <w:rsid w:val="00E63B65"/>
    <w:rsid w:val="00E6400D"/>
    <w:rsid w:val="00E6584E"/>
    <w:rsid w:val="00E6601B"/>
    <w:rsid w:val="00E67B86"/>
    <w:rsid w:val="00E67C1A"/>
    <w:rsid w:val="00E71BFE"/>
    <w:rsid w:val="00E74BD4"/>
    <w:rsid w:val="00E75E32"/>
    <w:rsid w:val="00E767E8"/>
    <w:rsid w:val="00E775A4"/>
    <w:rsid w:val="00E82491"/>
    <w:rsid w:val="00E8479E"/>
    <w:rsid w:val="00E90A0C"/>
    <w:rsid w:val="00E92441"/>
    <w:rsid w:val="00E931BF"/>
    <w:rsid w:val="00EA0E4C"/>
    <w:rsid w:val="00EA1CE5"/>
    <w:rsid w:val="00EA1E0A"/>
    <w:rsid w:val="00EA2837"/>
    <w:rsid w:val="00EA41F3"/>
    <w:rsid w:val="00EA54F4"/>
    <w:rsid w:val="00EA6372"/>
    <w:rsid w:val="00EA67F9"/>
    <w:rsid w:val="00EB14C6"/>
    <w:rsid w:val="00EB16F9"/>
    <w:rsid w:val="00EB34DC"/>
    <w:rsid w:val="00EB58E0"/>
    <w:rsid w:val="00EB5D4F"/>
    <w:rsid w:val="00EB75A9"/>
    <w:rsid w:val="00EC1F6B"/>
    <w:rsid w:val="00EC2CD5"/>
    <w:rsid w:val="00EC4A44"/>
    <w:rsid w:val="00EC5B1D"/>
    <w:rsid w:val="00EC617E"/>
    <w:rsid w:val="00EC628C"/>
    <w:rsid w:val="00EC78C4"/>
    <w:rsid w:val="00ED0567"/>
    <w:rsid w:val="00ED2EB5"/>
    <w:rsid w:val="00ED6A61"/>
    <w:rsid w:val="00EE030D"/>
    <w:rsid w:val="00EE08E4"/>
    <w:rsid w:val="00EE0DA6"/>
    <w:rsid w:val="00EE15B0"/>
    <w:rsid w:val="00EF02C5"/>
    <w:rsid w:val="00EF3E3F"/>
    <w:rsid w:val="00EF4F51"/>
    <w:rsid w:val="00EF575A"/>
    <w:rsid w:val="00EF7FD0"/>
    <w:rsid w:val="00F07028"/>
    <w:rsid w:val="00F10957"/>
    <w:rsid w:val="00F12CB3"/>
    <w:rsid w:val="00F14CBF"/>
    <w:rsid w:val="00F17876"/>
    <w:rsid w:val="00F26437"/>
    <w:rsid w:val="00F32576"/>
    <w:rsid w:val="00F32B02"/>
    <w:rsid w:val="00F350AA"/>
    <w:rsid w:val="00F358B2"/>
    <w:rsid w:val="00F375B1"/>
    <w:rsid w:val="00F41893"/>
    <w:rsid w:val="00F44BE6"/>
    <w:rsid w:val="00F46CF0"/>
    <w:rsid w:val="00F47D97"/>
    <w:rsid w:val="00F50C0B"/>
    <w:rsid w:val="00F51E41"/>
    <w:rsid w:val="00F55238"/>
    <w:rsid w:val="00F606C4"/>
    <w:rsid w:val="00F63B1F"/>
    <w:rsid w:val="00F65702"/>
    <w:rsid w:val="00F662EA"/>
    <w:rsid w:val="00F716FC"/>
    <w:rsid w:val="00F7511A"/>
    <w:rsid w:val="00F76EAD"/>
    <w:rsid w:val="00F875BD"/>
    <w:rsid w:val="00F87D37"/>
    <w:rsid w:val="00F87DFD"/>
    <w:rsid w:val="00F95BB2"/>
    <w:rsid w:val="00FA08ED"/>
    <w:rsid w:val="00FB009C"/>
    <w:rsid w:val="00FB282D"/>
    <w:rsid w:val="00FB6ABB"/>
    <w:rsid w:val="00FC0A8E"/>
    <w:rsid w:val="00FC227E"/>
    <w:rsid w:val="00FC23F5"/>
    <w:rsid w:val="00FC2563"/>
    <w:rsid w:val="00FC39BB"/>
    <w:rsid w:val="00FC53C1"/>
    <w:rsid w:val="00FC73C1"/>
    <w:rsid w:val="00FD0008"/>
    <w:rsid w:val="00FD6563"/>
    <w:rsid w:val="00FD6C8A"/>
    <w:rsid w:val="00FD7383"/>
    <w:rsid w:val="00FE1791"/>
    <w:rsid w:val="00FE1F79"/>
    <w:rsid w:val="00FE3CCA"/>
    <w:rsid w:val="00FE692A"/>
    <w:rsid w:val="00FF4900"/>
    <w:rsid w:val="01E5C852"/>
    <w:rsid w:val="01EDA1F2"/>
    <w:rsid w:val="0290F49B"/>
    <w:rsid w:val="052CE5B4"/>
    <w:rsid w:val="05475147"/>
    <w:rsid w:val="06D21C77"/>
    <w:rsid w:val="06D515F4"/>
    <w:rsid w:val="06E34F0E"/>
    <w:rsid w:val="06E582E9"/>
    <w:rsid w:val="07133651"/>
    <w:rsid w:val="074DECE5"/>
    <w:rsid w:val="075C44FA"/>
    <w:rsid w:val="07BA89BD"/>
    <w:rsid w:val="08C9607A"/>
    <w:rsid w:val="0902A9BB"/>
    <w:rsid w:val="09D16D4D"/>
    <w:rsid w:val="09DCFE84"/>
    <w:rsid w:val="09FEA824"/>
    <w:rsid w:val="0A3429A9"/>
    <w:rsid w:val="0A3F90CC"/>
    <w:rsid w:val="0A476655"/>
    <w:rsid w:val="0AD5CBA8"/>
    <w:rsid w:val="0BE2D40B"/>
    <w:rsid w:val="0C7969D0"/>
    <w:rsid w:val="0C906246"/>
    <w:rsid w:val="0DCD1B7D"/>
    <w:rsid w:val="0E1B2243"/>
    <w:rsid w:val="0E212021"/>
    <w:rsid w:val="0EB59C5F"/>
    <w:rsid w:val="0F0A1807"/>
    <w:rsid w:val="0F5C2725"/>
    <w:rsid w:val="0F68EBDE"/>
    <w:rsid w:val="0F8DD6AD"/>
    <w:rsid w:val="0FFB663C"/>
    <w:rsid w:val="1023F7EE"/>
    <w:rsid w:val="105CAED1"/>
    <w:rsid w:val="109FC39F"/>
    <w:rsid w:val="1139BC0A"/>
    <w:rsid w:val="1188F23E"/>
    <w:rsid w:val="11F091AC"/>
    <w:rsid w:val="131E902B"/>
    <w:rsid w:val="139BFCC0"/>
    <w:rsid w:val="142E9005"/>
    <w:rsid w:val="14D2E2B2"/>
    <w:rsid w:val="1519340D"/>
    <w:rsid w:val="153E8B67"/>
    <w:rsid w:val="15708DF4"/>
    <w:rsid w:val="165C6361"/>
    <w:rsid w:val="1689583F"/>
    <w:rsid w:val="16BD1F68"/>
    <w:rsid w:val="177DBAE1"/>
    <w:rsid w:val="17E59F45"/>
    <w:rsid w:val="17FC4779"/>
    <w:rsid w:val="183514E9"/>
    <w:rsid w:val="1867C0B6"/>
    <w:rsid w:val="18690469"/>
    <w:rsid w:val="190EADF6"/>
    <w:rsid w:val="192BA592"/>
    <w:rsid w:val="1944CDEF"/>
    <w:rsid w:val="19775B5A"/>
    <w:rsid w:val="19F38B7C"/>
    <w:rsid w:val="19FBA391"/>
    <w:rsid w:val="1B859BB2"/>
    <w:rsid w:val="1C97ED22"/>
    <w:rsid w:val="1CBF8E4E"/>
    <w:rsid w:val="1DE14709"/>
    <w:rsid w:val="1DE33F47"/>
    <w:rsid w:val="1DF80E29"/>
    <w:rsid w:val="1DFF16B5"/>
    <w:rsid w:val="1F15D8A5"/>
    <w:rsid w:val="1F53C55B"/>
    <w:rsid w:val="1F7D176A"/>
    <w:rsid w:val="2059AA3E"/>
    <w:rsid w:val="2099FB2B"/>
    <w:rsid w:val="21103B65"/>
    <w:rsid w:val="2235CB8C"/>
    <w:rsid w:val="225AFAC0"/>
    <w:rsid w:val="22DB5BBF"/>
    <w:rsid w:val="231C928C"/>
    <w:rsid w:val="2320E9B9"/>
    <w:rsid w:val="24772C20"/>
    <w:rsid w:val="24B40AC9"/>
    <w:rsid w:val="24D77813"/>
    <w:rsid w:val="2509DD7B"/>
    <w:rsid w:val="252D1B61"/>
    <w:rsid w:val="254643BE"/>
    <w:rsid w:val="254CAC65"/>
    <w:rsid w:val="25AECEA7"/>
    <w:rsid w:val="263CB605"/>
    <w:rsid w:val="2645566B"/>
    <w:rsid w:val="274D64DA"/>
    <w:rsid w:val="277FA9DE"/>
    <w:rsid w:val="27BE7E4D"/>
    <w:rsid w:val="28164550"/>
    <w:rsid w:val="285229F9"/>
    <w:rsid w:val="294ECBC0"/>
    <w:rsid w:val="2ADD99BD"/>
    <w:rsid w:val="2AEFF810"/>
    <w:rsid w:val="2B0EED5D"/>
    <w:rsid w:val="2BC15FDB"/>
    <w:rsid w:val="2C3CE202"/>
    <w:rsid w:val="2D382D46"/>
    <w:rsid w:val="2D7D38F8"/>
    <w:rsid w:val="2F08FD72"/>
    <w:rsid w:val="311CF0B1"/>
    <w:rsid w:val="3120F591"/>
    <w:rsid w:val="3146F18C"/>
    <w:rsid w:val="32644D3D"/>
    <w:rsid w:val="32BD4D96"/>
    <w:rsid w:val="32E2DE93"/>
    <w:rsid w:val="333FCF5C"/>
    <w:rsid w:val="33A76ECA"/>
    <w:rsid w:val="33F70293"/>
    <w:rsid w:val="3411BFBD"/>
    <w:rsid w:val="349EF642"/>
    <w:rsid w:val="34EF96B8"/>
    <w:rsid w:val="3535E298"/>
    <w:rsid w:val="36310DD1"/>
    <w:rsid w:val="3682532F"/>
    <w:rsid w:val="370605C0"/>
    <w:rsid w:val="383E6651"/>
    <w:rsid w:val="38502497"/>
    <w:rsid w:val="391BA42A"/>
    <w:rsid w:val="39BCBAEE"/>
    <w:rsid w:val="39F1DB41"/>
    <w:rsid w:val="3A2B8398"/>
    <w:rsid w:val="3B14305F"/>
    <w:rsid w:val="3C752504"/>
    <w:rsid w:val="3CA350E0"/>
    <w:rsid w:val="3CA643A2"/>
    <w:rsid w:val="3DE314BD"/>
    <w:rsid w:val="3E5DEB71"/>
    <w:rsid w:val="3F19542D"/>
    <w:rsid w:val="405E0141"/>
    <w:rsid w:val="4163D1D1"/>
    <w:rsid w:val="41C5E3B4"/>
    <w:rsid w:val="42A6352E"/>
    <w:rsid w:val="42A672DA"/>
    <w:rsid w:val="439EBA3D"/>
    <w:rsid w:val="439F9646"/>
    <w:rsid w:val="43D17ABA"/>
    <w:rsid w:val="43DBB647"/>
    <w:rsid w:val="4433DDEC"/>
    <w:rsid w:val="45753A63"/>
    <w:rsid w:val="45AA73E7"/>
    <w:rsid w:val="45D408EC"/>
    <w:rsid w:val="46A0D645"/>
    <w:rsid w:val="478156DB"/>
    <w:rsid w:val="483030C2"/>
    <w:rsid w:val="485AC815"/>
    <w:rsid w:val="48D3CE9D"/>
    <w:rsid w:val="492ADB7D"/>
    <w:rsid w:val="49405B59"/>
    <w:rsid w:val="4ABDF0FF"/>
    <w:rsid w:val="4C23B54B"/>
    <w:rsid w:val="4D282FCE"/>
    <w:rsid w:val="4D2E9909"/>
    <w:rsid w:val="4DDAA786"/>
    <w:rsid w:val="4E96C726"/>
    <w:rsid w:val="4EE877D5"/>
    <w:rsid w:val="4F4A3967"/>
    <w:rsid w:val="4F67D22E"/>
    <w:rsid w:val="4F817C45"/>
    <w:rsid w:val="501AFD4F"/>
    <w:rsid w:val="501BC879"/>
    <w:rsid w:val="50CEA2C4"/>
    <w:rsid w:val="51259ED3"/>
    <w:rsid w:val="51275085"/>
    <w:rsid w:val="517A1EC2"/>
    <w:rsid w:val="5247A77E"/>
    <w:rsid w:val="52EA9002"/>
    <w:rsid w:val="52F50997"/>
    <w:rsid w:val="530145BC"/>
    <w:rsid w:val="53E627CF"/>
    <w:rsid w:val="55050D79"/>
    <w:rsid w:val="5520BF3E"/>
    <w:rsid w:val="575B51B0"/>
    <w:rsid w:val="57B412B8"/>
    <w:rsid w:val="58E371C7"/>
    <w:rsid w:val="5A0672BE"/>
    <w:rsid w:val="5B87D120"/>
    <w:rsid w:val="5D50DE47"/>
    <w:rsid w:val="5D9DBA8D"/>
    <w:rsid w:val="5D9E5D98"/>
    <w:rsid w:val="5E3AB16A"/>
    <w:rsid w:val="5E8A1461"/>
    <w:rsid w:val="5F37BB56"/>
    <w:rsid w:val="5F88B303"/>
    <w:rsid w:val="60BC38B8"/>
    <w:rsid w:val="60C2A59F"/>
    <w:rsid w:val="61AD1DD1"/>
    <w:rsid w:val="61DD1D08"/>
    <w:rsid w:val="637C4600"/>
    <w:rsid w:val="63A93B91"/>
    <w:rsid w:val="63C39CB2"/>
    <w:rsid w:val="63EED444"/>
    <w:rsid w:val="64043DBC"/>
    <w:rsid w:val="642D6DB3"/>
    <w:rsid w:val="64F1359D"/>
    <w:rsid w:val="65509843"/>
    <w:rsid w:val="664CEE71"/>
    <w:rsid w:val="66E3A350"/>
    <w:rsid w:val="690C257B"/>
    <w:rsid w:val="6A67D165"/>
    <w:rsid w:val="6B2A68F1"/>
    <w:rsid w:val="6B3DBB87"/>
    <w:rsid w:val="6B9A0A41"/>
    <w:rsid w:val="6E947FBE"/>
    <w:rsid w:val="701A375E"/>
    <w:rsid w:val="702AEC59"/>
    <w:rsid w:val="70CFEF3F"/>
    <w:rsid w:val="70D08724"/>
    <w:rsid w:val="71AD945D"/>
    <w:rsid w:val="72194CED"/>
    <w:rsid w:val="726C85ED"/>
    <w:rsid w:val="72B6A4EE"/>
    <w:rsid w:val="72DA824B"/>
    <w:rsid w:val="7313C011"/>
    <w:rsid w:val="731E64DC"/>
    <w:rsid w:val="735E726C"/>
    <w:rsid w:val="736FE515"/>
    <w:rsid w:val="73D2D932"/>
    <w:rsid w:val="740827E6"/>
    <w:rsid w:val="74BEB90D"/>
    <w:rsid w:val="74E5351F"/>
    <w:rsid w:val="74E8A869"/>
    <w:rsid w:val="74FA93EA"/>
    <w:rsid w:val="75356AA7"/>
    <w:rsid w:val="756472B2"/>
    <w:rsid w:val="7597964D"/>
    <w:rsid w:val="7658CC9B"/>
    <w:rsid w:val="770A79F4"/>
    <w:rsid w:val="772EDCD4"/>
    <w:rsid w:val="78114DD8"/>
    <w:rsid w:val="785565E4"/>
    <w:rsid w:val="78D71996"/>
    <w:rsid w:val="79325D5F"/>
    <w:rsid w:val="79FB4B66"/>
    <w:rsid w:val="7A0BA75C"/>
    <w:rsid w:val="7A5728F6"/>
    <w:rsid w:val="7AC59192"/>
    <w:rsid w:val="7B16DA45"/>
    <w:rsid w:val="7BC4C2BA"/>
    <w:rsid w:val="7DD7E885"/>
    <w:rsid w:val="7EBD747D"/>
    <w:rsid w:val="7EC4AB52"/>
    <w:rsid w:val="7F64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C3E37"/>
  <w15:docId w15:val="{8B874B04-FDBC-4A85-BE57-22EBB553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EA6"/>
  </w:style>
  <w:style w:type="paragraph" w:styleId="Heading1">
    <w:name w:val="heading 1"/>
    <w:basedOn w:val="Normal"/>
    <w:next w:val="Normal"/>
    <w:link w:val="Heading1Char"/>
    <w:uiPriority w:val="9"/>
    <w:qFormat/>
    <w:rsid w:val="006E1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EC1F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table" w:styleId="TableGrid">
    <w:name w:val="Table Grid"/>
    <w:basedOn w:val="TableNormal"/>
    <w:uiPriority w:val="59"/>
    <w:rsid w:val="00EC1F6B"/>
    <w:pPr>
      <w:spacing w:after="0" w:line="240" w:lineRule="auto"/>
    </w:pPr>
    <w:rPr>
      <w:rFonts w:eastAsiaTheme="minorEastAsia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ilerplate">
    <w:name w:val="Boiler plate"/>
    <w:link w:val="BoilerplateChar"/>
    <w:rsid w:val="00EC1F6B"/>
    <w:pPr>
      <w:spacing w:after="0" w:line="240" w:lineRule="atLeast"/>
    </w:pPr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character" w:customStyle="1" w:styleId="BoilerplateChar">
    <w:name w:val="Boiler plate Char"/>
    <w:basedOn w:val="DefaultParagraphFont"/>
    <w:link w:val="Boilerplate"/>
    <w:rsid w:val="00EC1F6B"/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C2"/>
  </w:style>
  <w:style w:type="paragraph" w:styleId="Footer">
    <w:name w:val="footer"/>
    <w:basedOn w:val="Normal"/>
    <w:link w:val="FooterChar"/>
    <w:uiPriority w:val="99"/>
    <w:unhideWhenUsed/>
    <w:rsid w:val="006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C2"/>
  </w:style>
  <w:style w:type="character" w:customStyle="1" w:styleId="Heading1Char">
    <w:name w:val="Heading 1 Char"/>
    <w:basedOn w:val="DefaultParagraphFont"/>
    <w:link w:val="Heading1"/>
    <w:uiPriority w:val="9"/>
    <w:rsid w:val="006E13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E13C2"/>
    <w:pPr>
      <w:spacing w:line="259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autoRedefine/>
    <w:uiPriority w:val="39"/>
    <w:unhideWhenUsed/>
    <w:rsid w:val="006E13C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E13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8E"/>
    <w:rPr>
      <w:rFonts w:ascii="Times New Roman" w:hAnsi="Times New Roman" w:cs="Times New Roman"/>
      <w:sz w:val="18"/>
      <w:szCs w:val="18"/>
    </w:rPr>
  </w:style>
  <w:style w:type="paragraph" w:customStyle="1" w:styleId="Bodycopy">
    <w:name w:val="Body copy"/>
    <w:basedOn w:val="Normal"/>
    <w:link w:val="BodycopyCar"/>
    <w:rsid w:val="00E5258E"/>
    <w:pPr>
      <w:spacing w:after="0" w:line="290" w:lineRule="atLeast"/>
    </w:pPr>
    <w:rPr>
      <w:rFonts w:ascii="Seat Meta Normal Roman" w:eastAsia="SimSun" w:hAnsi="Seat Meta Normal Roman" w:cs="Times New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E5258E"/>
    <w:rPr>
      <w:rFonts w:ascii="Seat Meta Normal Roman" w:eastAsia="SimSun" w:hAnsi="Seat Meta Normal Roman" w:cs="Times New Roman"/>
      <w:szCs w:val="24"/>
      <w:lang w:val="es-ES_tradn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91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3513B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8D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8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Spacing">
    <w:name w:val="No Spacing"/>
    <w:uiPriority w:val="1"/>
    <w:qFormat/>
    <w:rsid w:val="00AD26B3"/>
    <w:pPr>
      <w:spacing w:after="0" w:line="240" w:lineRule="auto"/>
    </w:pPr>
  </w:style>
  <w:style w:type="paragraph" w:styleId="Revision">
    <w:name w:val="Revision"/>
    <w:hidden/>
    <w:uiPriority w:val="99"/>
    <w:semiHidden/>
    <w:rsid w:val="00605A2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5C171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71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C17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B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DC4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C4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4883"/>
  </w:style>
  <w:style w:type="paragraph" w:styleId="ListBullet">
    <w:name w:val="List Bullet"/>
    <w:basedOn w:val="Normal"/>
    <w:uiPriority w:val="99"/>
    <w:unhideWhenUsed/>
    <w:rsid w:val="00A62028"/>
    <w:pPr>
      <w:numPr>
        <w:numId w:val="8"/>
      </w:numPr>
      <w:contextualSpacing/>
    </w:pPr>
  </w:style>
  <w:style w:type="paragraph" w:customStyle="1" w:styleId="paragraph">
    <w:name w:val="paragraph"/>
    <w:basedOn w:val="Normal"/>
    <w:rsid w:val="00A4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A44D74"/>
  </w:style>
  <w:style w:type="character" w:customStyle="1" w:styleId="eop">
    <w:name w:val="eop"/>
    <w:basedOn w:val="DefaultParagraphFont"/>
    <w:rsid w:val="00A44D74"/>
  </w:style>
  <w:style w:type="character" w:customStyle="1" w:styleId="contextualspellingandgrammarerror">
    <w:name w:val="contextualspellingandgrammarerror"/>
    <w:basedOn w:val="DefaultParagraphFont"/>
    <w:rsid w:val="00A44D74"/>
  </w:style>
  <w:style w:type="character" w:customStyle="1" w:styleId="spellingerror">
    <w:name w:val="spellingerror"/>
    <w:basedOn w:val="DefaultParagraphFont"/>
    <w:rsid w:val="00A44D74"/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B648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9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EVEXSWSy8" TargetMode="External"/><Relationship Id="rId13" Type="http://schemas.openxmlformats.org/officeDocument/2006/relationships/hyperlink" Target="http://www.seatmedia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at@walk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EATMedia_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tmedia.pl/" TargetMode="External"/><Relationship Id="rId10" Type="http://schemas.openxmlformats.org/officeDocument/2006/relationships/hyperlink" Target="http://www.seatmedia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kub.Goralczyk@seat-auto.pl" TargetMode="External"/><Relationship Id="rId14" Type="http://schemas.openxmlformats.org/officeDocument/2006/relationships/hyperlink" Target="https://twitter.com/SEATMedia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E397-3EE6-AF49-B97D-11A533A6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 Stachowiak</dc:creator>
  <cp:lastModifiedBy>Andrzej Kakietek</cp:lastModifiedBy>
  <cp:revision>17</cp:revision>
  <cp:lastPrinted>2021-04-15T11:18:00Z</cp:lastPrinted>
  <dcterms:created xsi:type="dcterms:W3CDTF">2021-04-15T07:50:00Z</dcterms:created>
  <dcterms:modified xsi:type="dcterms:W3CDTF">2021-04-15T11:18:00Z</dcterms:modified>
</cp:coreProperties>
</file>