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A2AE" w14:textId="77AEA4D1" w:rsidR="0005027A" w:rsidRPr="00A14DC2" w:rsidRDefault="00CA6569" w:rsidP="3DD12A26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</w:pPr>
      <w:r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  <w:t>Zmiany w sieci</w:t>
      </w:r>
      <w:r w:rsidR="004640D2" w:rsidRPr="3DD12A26"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  <w:t xml:space="preserve"> salonów </w:t>
      </w:r>
      <w:r w:rsidR="001D50CF" w:rsidRPr="3DD12A26"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  <w:t xml:space="preserve">i serwisów </w:t>
      </w:r>
      <w:r w:rsidR="005530E6">
        <w:rPr>
          <w:rFonts w:asciiTheme="minorHAnsi" w:eastAsiaTheme="minorEastAsia" w:hAnsiTheme="minorHAnsi"/>
          <w:b/>
          <w:bCs/>
          <w:noProof/>
          <w:sz w:val="24"/>
          <w:lang w:val="pl-PL" w:eastAsia="en-US"/>
        </w:rPr>
        <w:t>SEAT i CUPRA</w:t>
      </w:r>
    </w:p>
    <w:p w14:paraId="750F3E01" w14:textId="42104FF7" w:rsidR="0005027A" w:rsidRDefault="00832308" w:rsidP="3DD12A26">
      <w:pPr>
        <w:pStyle w:val="Bodycopy"/>
        <w:tabs>
          <w:tab w:val="left" w:pos="6885"/>
        </w:tabs>
        <w:spacing w:line="288" w:lineRule="auto"/>
        <w:jc w:val="both"/>
        <w:rPr>
          <w:rFonts w:asciiTheme="minorHAnsi" w:eastAsiaTheme="minorEastAsia" w:hAnsiTheme="minorHAnsi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Theme="minorHAnsi" w:eastAsiaTheme="minorEastAsia" w:hAnsiTheme="minorHAnsi" w:cs="SeatBcn-Medium"/>
          <w:noProof/>
          <w:color w:val="000000"/>
          <w:spacing w:val="-1"/>
          <w:szCs w:val="22"/>
          <w:lang w:val="pl-PL" w:eastAsia="es-ES"/>
        </w:rPr>
        <w:tab/>
      </w:r>
    </w:p>
    <w:p w14:paraId="0F8BBD67" w14:textId="207D8472" w:rsidR="00E055EB" w:rsidRDefault="00E1040C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SEAT i CUPRA</w:t>
      </w:r>
      <w:r w:rsidR="00703A39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ogłasza</w:t>
      </w: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ją zmiany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w polskiej sieci salonów i serwisów</w:t>
      </w: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.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Od 1 listopada w Kielcach </w:t>
      </w:r>
      <w:r w:rsidR="00E27FCE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działa nowy salon</w:t>
      </w: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dealer</w:t>
      </w:r>
      <w:r w:rsidR="00E27FCE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ski</w:t>
      </w: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Autorud, oferujący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rów</w:t>
      </w:r>
      <w:r w:rsidR="77D2E389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n</w:t>
      </w:r>
      <w:r w:rsidR="005530E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ież modele CUPRA</w:t>
      </w:r>
      <w:r w:rsidR="000122AA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.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W najbliższych tygodniach SEAT planuje uruchomić </w:t>
      </w:r>
      <w:r w:rsidR="25C28D43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także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nowy autoryzowany serwis </w:t>
      </w:r>
      <w:r w:rsidR="000122AA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w Toruniu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,</w:t>
      </w:r>
      <w:r w:rsidR="000122AA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w miejsce </w:t>
      </w:r>
      <w:r w:rsidR="006305D5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zamkniętego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 salonu dealerskiego</w:t>
      </w:r>
      <w:bookmarkStart w:id="0" w:name="_GoBack"/>
      <w:bookmarkEnd w:id="0"/>
      <w:r w:rsidR="006305D5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. </w:t>
      </w:r>
      <w:r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Jednocześnie SEAT </w:t>
      </w:r>
      <w:r w:rsidR="006305D5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cały czas rozwija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platformę S</w:t>
      </w:r>
      <w:r w:rsidR="006305D5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ales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>O</w:t>
      </w:r>
      <w:r w:rsidR="006305D5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nline, </w:t>
      </w:r>
      <w:r w:rsidR="00521440" w:rsidRPr="3DD12A26"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  <w:t xml:space="preserve">umożliwiającą zamówienie samochodu przez Internet. </w:t>
      </w:r>
    </w:p>
    <w:p w14:paraId="2993C964" w14:textId="77777777" w:rsidR="00EB6B94" w:rsidRDefault="00EB6B94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bCs/>
          <w:noProof/>
          <w:color w:val="000000"/>
          <w:spacing w:val="-1"/>
          <w:sz w:val="24"/>
          <w:lang w:val="pl-PL" w:eastAsia="es-ES"/>
        </w:rPr>
      </w:pPr>
    </w:p>
    <w:p w14:paraId="3E2A6926" w14:textId="5289DE18" w:rsidR="00931CCF" w:rsidRDefault="006305D5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Od 1 listopada mieszkańcy stolicy województwa świętokrzyskiego i okolic będą mogli korzystać z nowego salonu 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i serwisu </w:t>
      </w:r>
      <w:r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SEAT Autorud Kielce zlokalizowanego 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przy ul. Krakowskiej 285 w Kielcach. 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Przy okazji otwarcia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nowe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go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lokalu, związane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go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ze zmianą podmiotu prowadzącego autoryzowany salon oraz serwis SEAT</w:t>
      </w:r>
      <w:r w:rsidR="005530E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, 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uruchomiono kolejny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w Polsce 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CUPRA c</w:t>
      </w:r>
      <w:r w:rsidR="0052144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orner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. Na wydzi</w:t>
      </w:r>
      <w:r w:rsidR="0026495E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elonej części salonu k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lienci będą mogli obejrzeć modele z miedzianym logo oraz uzyskać szczegółowe informacje od specjalistów marki, </w:t>
      </w:r>
      <w:r w:rsidR="22D41B4F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CUPRA</w:t>
      </w:r>
      <w:r w:rsidR="00DB239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Masterów. </w:t>
      </w:r>
    </w:p>
    <w:p w14:paraId="1C48B52D" w14:textId="77777777" w:rsidR="00FC48E0" w:rsidRDefault="00FC48E0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</w:p>
    <w:p w14:paraId="6EB89128" w14:textId="4EC306FE" w:rsidR="006305D5" w:rsidRDefault="00FC48E0" w:rsidP="3DD12A26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</w:pPr>
      <w:r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Zmianie ulega również sieć sprzedaży i serwisu</w:t>
      </w:r>
      <w:r w:rsidR="005530E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marek SEAT i CUPRA</w:t>
      </w:r>
      <w:r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w województwie kujawsko-pomorskim.</w:t>
      </w:r>
      <w:r w:rsidR="00E1040C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Z dniem 30 października zakończył </w:t>
      </w:r>
      <w:r w:rsidR="007C4874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działalność salon dealerski SEAT-a w Toruniu. Wszyscy klienci marki</w:t>
      </w:r>
      <w:r w:rsidR="001D52C5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mają zapewnioną możliwość skorzystania z </w:t>
      </w:r>
      <w:r w:rsidR="0070698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oddalonego o 30 km </w:t>
      </w:r>
      <w:r w:rsidR="001D52C5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autoryzowanego salonu i serwisu </w:t>
      </w:r>
      <w:r w:rsidR="00502D2B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Reiski Bydgoszcz</w:t>
      </w:r>
      <w:r w:rsidR="001D52C5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przy ul. Fordońskiej 353</w:t>
      </w:r>
      <w:r w:rsidR="00502D2B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,</w:t>
      </w:r>
      <w:r w:rsidR="001D52C5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502D2B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oferującego</w:t>
      </w:r>
      <w:r w:rsidR="00706980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 xml:space="preserve"> gamę samochodową zarazem SEAT-a, jak i CUPRY. </w:t>
      </w:r>
      <w:r w:rsidR="00502D2B" w:rsidRPr="3DD12A26">
        <w:rPr>
          <w:rFonts w:ascii="Calibri" w:eastAsiaTheme="minorEastAsia" w:hAnsi="Calibri" w:cs="SeatBcn-Medium"/>
          <w:noProof/>
          <w:color w:val="000000"/>
          <w:spacing w:val="-1"/>
          <w:sz w:val="24"/>
          <w:lang w:val="pl-PL" w:eastAsia="es-ES"/>
        </w:rPr>
        <w:t>Jak zapewniają przedstawiciele marki, w najbliższych tygodniach planowane jest otwarcie autoryzowanego serwisu SEAT-a w Toruniu.</w:t>
      </w:r>
    </w:p>
    <w:p w14:paraId="12849E67" w14:textId="77777777" w:rsidR="00C16B10" w:rsidRDefault="00C16B10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noProof/>
          <w:color w:val="000000"/>
          <w:spacing w:val="-1"/>
          <w:lang w:val="pl-PL" w:eastAsia="es-ES"/>
        </w:rPr>
      </w:pPr>
    </w:p>
    <w:p w14:paraId="116FE412" w14:textId="3903A9B5" w:rsidR="00B84483" w:rsidRPr="00994A40" w:rsidRDefault="00B84483" w:rsidP="00FC48E0">
      <w:pPr>
        <w:pStyle w:val="Bodycopy"/>
        <w:spacing w:line="288" w:lineRule="auto"/>
        <w:jc w:val="both"/>
        <w:rPr>
          <w:rFonts w:ascii="Calibri" w:eastAsiaTheme="minorEastAsia" w:hAnsi="Calibri" w:cs="SeatBcn-Medium"/>
          <w:b/>
          <w:noProof/>
          <w:color w:val="000000"/>
          <w:spacing w:val="-1"/>
          <w:lang w:val="pl-PL" w:eastAsia="es-ES"/>
        </w:rPr>
      </w:pPr>
      <w:r w:rsidRPr="00994A40">
        <w:rPr>
          <w:rFonts w:ascii="Calibri" w:eastAsiaTheme="minorEastAsia" w:hAnsi="Calibri" w:cs="SeatBcn-Medium"/>
          <w:b/>
          <w:noProof/>
          <w:color w:val="000000"/>
          <w:spacing w:val="-1"/>
          <w:lang w:val="pl-PL" w:eastAsia="es-ES"/>
        </w:rPr>
        <w:t xml:space="preserve">Salony </w:t>
      </w:r>
      <w:r w:rsidR="00994A40" w:rsidRPr="00994A40">
        <w:rPr>
          <w:rFonts w:ascii="Calibri" w:eastAsiaTheme="minorEastAsia" w:hAnsi="Calibri" w:cs="SeatBcn-Medium"/>
          <w:b/>
          <w:noProof/>
          <w:color w:val="000000"/>
          <w:spacing w:val="-1"/>
          <w:lang w:val="pl-PL" w:eastAsia="es-ES"/>
        </w:rPr>
        <w:t>stacjonarne priorytet</w:t>
      </w:r>
      <w:r w:rsidR="00994A40">
        <w:rPr>
          <w:rFonts w:ascii="Calibri" w:eastAsiaTheme="minorEastAsia" w:hAnsi="Calibri" w:cs="SeatBcn-Medium"/>
          <w:b/>
          <w:noProof/>
          <w:color w:val="000000"/>
          <w:spacing w:val="-1"/>
          <w:lang w:val="pl-PL" w:eastAsia="es-ES"/>
        </w:rPr>
        <w:t>e</w:t>
      </w:r>
      <w:r w:rsidR="00994A40" w:rsidRPr="00994A40">
        <w:rPr>
          <w:rFonts w:ascii="Calibri" w:eastAsiaTheme="minorEastAsia" w:hAnsi="Calibri" w:cs="SeatBcn-Medium"/>
          <w:b/>
          <w:noProof/>
          <w:color w:val="000000"/>
          <w:spacing w:val="-1"/>
          <w:lang w:val="pl-PL" w:eastAsia="es-ES"/>
        </w:rPr>
        <w:t>m</w:t>
      </w:r>
    </w:p>
    <w:p w14:paraId="24E6941A" w14:textId="78866B8A" w:rsidR="00C55550" w:rsidRDefault="00C16B10" w:rsidP="3DD12A26">
      <w:pPr>
        <w:pStyle w:val="Bodycopy"/>
        <w:spacing w:line="288" w:lineRule="auto"/>
        <w:jc w:val="both"/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</w:pPr>
      <w:r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– </w:t>
      </w:r>
      <w:r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Autoryzowane salony </w:t>
      </w:r>
      <w:r w:rsidR="00994A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pozostają </w:t>
      </w:r>
      <w:r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priorytetem dla naszego modelu sprzedaży</w:t>
      </w:r>
      <w:r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– zapewnia </w:t>
      </w:r>
      <w:r w:rsidR="00E1040C"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>Tomasz Wróbel, dyrektor ds. Rozwoju Sieci Dealerskiej</w:t>
      </w:r>
      <w:r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SEAT</w:t>
      </w:r>
      <w:r w:rsidR="00E1040C"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i CUPRA</w:t>
      </w:r>
      <w:r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>. –</w:t>
      </w:r>
      <w:r w:rsidR="00757540" w:rsidRP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</w:t>
      </w:r>
      <w:r w:rsidR="00F7002C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Dzięki wypracowaniu najwyższych standardów sanitarnych, </w:t>
      </w:r>
      <w:r w:rsidR="005530E6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salony </w:t>
      </w:r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SEAT</w:t>
      </w:r>
      <w:r w:rsidR="005530E6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-a były niezmiennie otwarte także w czasie </w:t>
      </w:r>
      <w:proofErr w:type="spellStart"/>
      <w:r w:rsidR="005530E6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lockdownu</w:t>
      </w:r>
      <w:proofErr w:type="spellEnd"/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. C</w:t>
      </w:r>
      <w:r w:rsidR="00010FC6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ieszymy się, że </w:t>
      </w:r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już niebawem </w:t>
      </w:r>
      <w:r w:rsidR="00010FC6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będziemy mogli </w:t>
      </w:r>
      <w:r w:rsidR="00B82A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zapewnić naszym klientom </w:t>
      </w:r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kolejne </w:t>
      </w:r>
      <w:r w:rsidR="00B82A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nowoczesne </w:t>
      </w:r>
      <w:r w:rsidR="00F7002C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i bezpieczne </w:t>
      </w:r>
      <w:r w:rsidR="00B82A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przestrzenie</w:t>
      </w:r>
      <w:r w:rsidR="005530E6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 sprzedażowe </w:t>
      </w:r>
      <w:r w:rsidR="3CAD7146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oraz </w:t>
      </w:r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>serwisy dla marek</w:t>
      </w:r>
      <w:r w:rsidR="00B82A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 SEAT i CUPRA</w:t>
      </w:r>
      <w:r w:rsidR="00757540" w:rsidRPr="00E1040C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. </w:t>
      </w:r>
      <w:r w:rsidR="00C55550" w:rsidRPr="3DD12A26">
        <w:rPr>
          <w:rFonts w:ascii="Calibri" w:eastAsiaTheme="minorEastAsia" w:hAnsi="Calibri"/>
          <w:i/>
          <w:iCs/>
          <w:color w:val="000000" w:themeColor="text1"/>
          <w:sz w:val="24"/>
          <w:lang w:val="pl-PL" w:eastAsia="pl-PL"/>
        </w:rPr>
        <w:t xml:space="preserve"> </w:t>
      </w:r>
    </w:p>
    <w:p w14:paraId="57D887F0" w14:textId="3D84FE5D" w:rsidR="005530E6" w:rsidRPr="005530E6" w:rsidRDefault="005530E6" w:rsidP="3DD12A26">
      <w:pPr>
        <w:pStyle w:val="Bodycopy"/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sz w:val="24"/>
          <w:lang w:val="pl-PL" w:eastAsia="pl-PL"/>
        </w:rPr>
      </w:pPr>
    </w:p>
    <w:p w14:paraId="4C931B24" w14:textId="7B4A99A2" w:rsidR="005530E6" w:rsidRDefault="0026495E" w:rsidP="005530E6">
      <w:pPr>
        <w:jc w:val="both"/>
        <w:rPr>
          <w:rFonts w:ascii="Calibri" w:eastAsiaTheme="minorEastAsia" w:hAnsi="Calibri"/>
          <w:i/>
          <w:iCs/>
          <w:color w:val="000000"/>
        </w:rPr>
      </w:pPr>
      <w:r w:rsidRPr="005530E6">
        <w:rPr>
          <w:rFonts w:asciiTheme="minorHAnsi" w:hAnsiTheme="minorHAnsi" w:cstheme="minorHAnsi"/>
        </w:rPr>
        <w:t>–</w:t>
      </w:r>
      <w:r w:rsidR="006A545B">
        <w:rPr>
          <w:rFonts w:asciiTheme="minorHAnsi" w:hAnsiTheme="minorHAnsi" w:cstheme="minorHAnsi"/>
        </w:rPr>
        <w:t xml:space="preserve"> </w:t>
      </w:r>
      <w:r w:rsidR="001059A3" w:rsidRPr="006A545B">
        <w:rPr>
          <w:rFonts w:asciiTheme="minorHAnsi" w:hAnsiTheme="minorHAnsi" w:cstheme="minorHAnsi"/>
          <w:i/>
        </w:rPr>
        <w:t>W stolicy województwa</w:t>
      </w:r>
      <w:r w:rsidR="005530E6" w:rsidRPr="006A545B">
        <w:rPr>
          <w:rFonts w:asciiTheme="minorHAnsi" w:hAnsiTheme="minorHAnsi" w:cstheme="minorHAnsi"/>
          <w:i/>
        </w:rPr>
        <w:t xml:space="preserve"> </w:t>
      </w:r>
      <w:r w:rsidRPr="006A545B">
        <w:rPr>
          <w:rFonts w:asciiTheme="minorHAnsi" w:hAnsiTheme="minorHAnsi" w:cstheme="minorHAnsi"/>
          <w:i/>
        </w:rPr>
        <w:t>ś</w:t>
      </w:r>
      <w:r w:rsidR="005530E6" w:rsidRPr="006A545B">
        <w:rPr>
          <w:rFonts w:asciiTheme="minorHAnsi" w:hAnsiTheme="minorHAnsi" w:cstheme="minorHAnsi"/>
          <w:i/>
        </w:rPr>
        <w:t xml:space="preserve">więtokrzyskiego </w:t>
      </w:r>
      <w:r w:rsidR="001059A3" w:rsidRPr="006A545B">
        <w:rPr>
          <w:rFonts w:asciiTheme="minorHAnsi" w:hAnsiTheme="minorHAnsi" w:cstheme="minorHAnsi"/>
          <w:i/>
        </w:rPr>
        <w:t xml:space="preserve">dostrzegamy </w:t>
      </w:r>
      <w:r w:rsidR="005530E6" w:rsidRPr="006A545B">
        <w:rPr>
          <w:rFonts w:asciiTheme="minorHAnsi" w:hAnsiTheme="minorHAnsi" w:cstheme="minorHAnsi"/>
          <w:i/>
        </w:rPr>
        <w:t>istotny potencjał rynkowy i wierzymy, że hiszpańska marka</w:t>
      </w:r>
      <w:r w:rsidR="006A545B" w:rsidRPr="006A545B">
        <w:rPr>
          <w:rFonts w:asciiTheme="minorHAnsi" w:hAnsiTheme="minorHAnsi" w:cstheme="minorHAnsi"/>
          <w:i/>
        </w:rPr>
        <w:t>,</w:t>
      </w:r>
      <w:r w:rsidR="005530E6" w:rsidRPr="006A545B">
        <w:rPr>
          <w:rFonts w:asciiTheme="minorHAnsi" w:hAnsiTheme="minorHAnsi" w:cstheme="minorHAnsi"/>
          <w:i/>
        </w:rPr>
        <w:t xml:space="preserve"> kojarzona z temperamentem i miłością do motoryzacji</w:t>
      </w:r>
      <w:r w:rsidR="006A545B" w:rsidRPr="006A545B">
        <w:rPr>
          <w:rFonts w:asciiTheme="minorHAnsi" w:hAnsiTheme="minorHAnsi" w:cstheme="minorHAnsi"/>
          <w:i/>
        </w:rPr>
        <w:t>,</w:t>
      </w:r>
      <w:r w:rsidR="005530E6" w:rsidRPr="006A545B">
        <w:rPr>
          <w:rFonts w:asciiTheme="minorHAnsi" w:hAnsiTheme="minorHAnsi" w:cstheme="minorHAnsi"/>
          <w:i/>
        </w:rPr>
        <w:t xml:space="preserve"> może</w:t>
      </w:r>
      <w:r w:rsidR="006A545B" w:rsidRPr="006A545B">
        <w:rPr>
          <w:rFonts w:asciiTheme="minorHAnsi" w:hAnsiTheme="minorHAnsi" w:cstheme="minorHAnsi"/>
          <w:i/>
        </w:rPr>
        <w:t xml:space="preserve"> śmiało powalczyć o duże grono k</w:t>
      </w:r>
      <w:r w:rsidR="005530E6" w:rsidRPr="006A545B">
        <w:rPr>
          <w:rFonts w:asciiTheme="minorHAnsi" w:hAnsiTheme="minorHAnsi" w:cstheme="minorHAnsi"/>
          <w:i/>
        </w:rPr>
        <w:t>lientów, dla których liczy się nie tylko wygoda i funkcjonalność, ale również sportowy charakter</w:t>
      </w:r>
      <w:r w:rsidR="005530E6" w:rsidRPr="005530E6">
        <w:rPr>
          <w:rFonts w:asciiTheme="minorHAnsi" w:hAnsiTheme="minorHAnsi" w:cstheme="minorHAnsi"/>
        </w:rPr>
        <w:t xml:space="preserve"> – informuje </w:t>
      </w:r>
      <w:r w:rsidR="005530E6">
        <w:rPr>
          <w:rFonts w:asciiTheme="minorHAnsi" w:hAnsiTheme="minorHAnsi" w:cstheme="minorHAnsi"/>
        </w:rPr>
        <w:t xml:space="preserve">Ewa </w:t>
      </w:r>
      <w:proofErr w:type="spellStart"/>
      <w:r w:rsidR="005530E6">
        <w:rPr>
          <w:rFonts w:asciiTheme="minorHAnsi" w:hAnsiTheme="minorHAnsi" w:cstheme="minorHAnsi"/>
        </w:rPr>
        <w:t>Sobiło-Tutak</w:t>
      </w:r>
      <w:proofErr w:type="spellEnd"/>
      <w:r w:rsidR="005530E6" w:rsidRPr="005530E6">
        <w:rPr>
          <w:rFonts w:asciiTheme="minorHAnsi" w:hAnsiTheme="minorHAnsi" w:cstheme="minorHAnsi"/>
        </w:rPr>
        <w:t xml:space="preserve">, członek kadry zarządzającej </w:t>
      </w:r>
      <w:proofErr w:type="spellStart"/>
      <w:r w:rsidR="005530E6" w:rsidRPr="005530E6">
        <w:rPr>
          <w:rFonts w:asciiTheme="minorHAnsi" w:hAnsiTheme="minorHAnsi" w:cstheme="minorHAnsi"/>
        </w:rPr>
        <w:t>Autorud</w:t>
      </w:r>
      <w:proofErr w:type="spellEnd"/>
      <w:r w:rsidR="006A545B">
        <w:rPr>
          <w:rFonts w:asciiTheme="minorHAnsi" w:hAnsiTheme="minorHAnsi" w:cstheme="minorHAnsi"/>
        </w:rPr>
        <w:t>.</w:t>
      </w:r>
      <w:r w:rsidR="005530E6" w:rsidRPr="005530E6">
        <w:rPr>
          <w:rFonts w:asciiTheme="minorHAnsi" w:hAnsiTheme="minorHAnsi" w:cstheme="minorHAnsi"/>
        </w:rPr>
        <w:t xml:space="preserve"> </w:t>
      </w:r>
      <w:r w:rsidR="006A545B">
        <w:rPr>
          <w:rFonts w:asciiTheme="minorHAnsi" w:hAnsiTheme="minorHAnsi" w:cstheme="minorHAnsi"/>
        </w:rPr>
        <w:t>–</w:t>
      </w:r>
      <w:r w:rsidR="005530E6" w:rsidRPr="005530E6">
        <w:rPr>
          <w:rFonts w:asciiTheme="minorHAnsi" w:hAnsiTheme="minorHAnsi" w:cstheme="minorHAnsi"/>
        </w:rPr>
        <w:t xml:space="preserve"> </w:t>
      </w:r>
      <w:r w:rsidR="005530E6" w:rsidRPr="006A545B">
        <w:rPr>
          <w:rFonts w:asciiTheme="minorHAnsi" w:hAnsiTheme="minorHAnsi" w:cstheme="minorHAnsi"/>
          <w:i/>
        </w:rPr>
        <w:t xml:space="preserve">Zależało nam, aby zapewnić kontynuację funkcjonowania </w:t>
      </w:r>
      <w:r w:rsidR="005530E6" w:rsidRPr="006A545B">
        <w:rPr>
          <w:rFonts w:asciiTheme="minorHAnsi" w:hAnsiTheme="minorHAnsi" w:cstheme="minorHAnsi"/>
          <w:i/>
        </w:rPr>
        <w:lastRenderedPageBreak/>
        <w:t xml:space="preserve">salonu, z </w:t>
      </w:r>
      <w:proofErr w:type="gramStart"/>
      <w:r w:rsidR="005530E6" w:rsidRPr="006A545B">
        <w:rPr>
          <w:rFonts w:asciiTheme="minorHAnsi" w:hAnsiTheme="minorHAnsi" w:cstheme="minorHAnsi"/>
          <w:i/>
        </w:rPr>
        <w:t>tym</w:t>
      </w:r>
      <w:proofErr w:type="gramEnd"/>
      <w:r w:rsidR="005530E6" w:rsidRPr="006A545B">
        <w:rPr>
          <w:rFonts w:asciiTheme="minorHAnsi" w:hAnsiTheme="minorHAnsi" w:cstheme="minorHAnsi"/>
          <w:i/>
        </w:rPr>
        <w:t xml:space="preserve"> że w nowej lokalizacji, przy spełnieniu wszystkich standardów i z możliwością sprzedaży m</w:t>
      </w:r>
      <w:r w:rsidR="006A545B">
        <w:rPr>
          <w:rFonts w:asciiTheme="minorHAnsi" w:hAnsiTheme="minorHAnsi" w:cstheme="minorHAnsi"/>
          <w:i/>
        </w:rPr>
        <w:t xml:space="preserve">arki CUPRA, czyli </w:t>
      </w:r>
      <w:r w:rsidR="005530E6" w:rsidRPr="006A545B">
        <w:rPr>
          <w:rFonts w:asciiTheme="minorHAnsi" w:hAnsiTheme="minorHAnsi" w:cstheme="minorHAnsi"/>
          <w:i/>
        </w:rPr>
        <w:t>samochodów z prawdziwym, sportowym DNA</w:t>
      </w:r>
      <w:r w:rsidR="005530E6" w:rsidRPr="005530E6">
        <w:rPr>
          <w:rFonts w:asciiTheme="minorHAnsi" w:hAnsiTheme="minorHAnsi" w:cstheme="minorHAnsi"/>
        </w:rPr>
        <w:t xml:space="preserve">.  </w:t>
      </w:r>
    </w:p>
    <w:p w14:paraId="7B0EA33B" w14:textId="77777777" w:rsidR="00C82CCD" w:rsidRPr="00E048A5" w:rsidRDefault="00C82CCD" w:rsidP="00FC48E0">
      <w:pPr>
        <w:pStyle w:val="Bodycopy"/>
        <w:spacing w:line="288" w:lineRule="auto"/>
        <w:jc w:val="both"/>
        <w:rPr>
          <w:rFonts w:ascii="Calibri" w:eastAsiaTheme="minorEastAsia" w:hAnsi="Calibri"/>
          <w:color w:val="000000"/>
          <w:sz w:val="24"/>
          <w:lang w:val="pl-PL" w:eastAsia="pl-PL"/>
        </w:rPr>
      </w:pPr>
    </w:p>
    <w:p w14:paraId="6B6706C2" w14:textId="6A7B3FDA" w:rsidR="00E048A5" w:rsidRPr="00E048A5" w:rsidRDefault="00E048A5" w:rsidP="00FC48E0">
      <w:pPr>
        <w:pStyle w:val="Bodycopy"/>
        <w:spacing w:line="288" w:lineRule="auto"/>
        <w:jc w:val="both"/>
        <w:rPr>
          <w:rFonts w:ascii="Calibri" w:eastAsiaTheme="minorEastAsia" w:hAnsi="Calibri"/>
          <w:b/>
          <w:color w:val="000000"/>
          <w:sz w:val="24"/>
          <w:lang w:val="pl-PL" w:eastAsia="pl-PL"/>
        </w:rPr>
      </w:pPr>
      <w:r w:rsidRPr="00E048A5">
        <w:rPr>
          <w:rFonts w:ascii="Calibri" w:eastAsiaTheme="minorEastAsia" w:hAnsi="Calibri"/>
          <w:b/>
          <w:color w:val="000000"/>
          <w:sz w:val="24"/>
          <w:lang w:val="pl-PL" w:eastAsia="pl-PL"/>
        </w:rPr>
        <w:t>Rezerwacja samochodów online</w:t>
      </w:r>
    </w:p>
    <w:p w14:paraId="0C4E3F46" w14:textId="68FE08D3" w:rsidR="00C55550" w:rsidRPr="00C55550" w:rsidRDefault="00C55550" w:rsidP="3DD12A26">
      <w:pPr>
        <w:pStyle w:val="Bodycopy"/>
        <w:spacing w:line="288" w:lineRule="auto"/>
        <w:jc w:val="both"/>
        <w:rPr>
          <w:rFonts w:ascii="Calibri" w:eastAsiaTheme="minorEastAsia" w:hAnsi="Calibri"/>
          <w:color w:val="000000"/>
          <w:sz w:val="24"/>
          <w:lang w:val="pl-PL" w:eastAsia="pl-PL"/>
        </w:rPr>
      </w:pP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SEAT inwestuje </w:t>
      </w:r>
      <w:r w:rsidR="00E1040C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także </w:t>
      </w: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w digitalizację swojej oferty i usług. Poza stroną do rezerwacji </w:t>
      </w:r>
      <w:r w:rsidR="00C82CCD"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wizyt serwisowych </w:t>
      </w: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online hiszpańska marka w tym roku udostępniła w Polsce dwie autorskie platformy – Wirtualny Salon oraz Sales Online. Pierwsza służy do wideokonsultacji </w:t>
      </w:r>
      <w:r w:rsidR="3069271E"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i prezentacji </w:t>
      </w: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>z</w:t>
      </w:r>
      <w:r w:rsidR="044FB612"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udziałem</w:t>
      </w: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specjalist</w:t>
      </w:r>
      <w:r w:rsidR="68D052FB"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>ów</w:t>
      </w:r>
      <w:r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 marki, druga umożliwia zamówienie nowego egzemplarza SEAT-a ze zagregowanej oferty salonów dealerskich z całej Polski. </w:t>
      </w:r>
      <w:r w:rsidR="00C82CCD" w:rsidRPr="3DD12A26">
        <w:rPr>
          <w:rFonts w:ascii="Calibri" w:eastAsiaTheme="minorEastAsia" w:hAnsi="Calibri"/>
          <w:color w:val="000000" w:themeColor="text1"/>
          <w:sz w:val="24"/>
          <w:lang w:val="pl-PL" w:eastAsia="pl-PL"/>
        </w:rPr>
        <w:t xml:space="preserve">Pierwszy SEAT zamówiony w Polsce przez platformę online trafił do klienta 26 października. </w:t>
      </w:r>
    </w:p>
    <w:p w14:paraId="5769A779" w14:textId="77777777" w:rsidR="00FC48E0" w:rsidRDefault="00FC48E0" w:rsidP="00FC48E0">
      <w:pPr>
        <w:pStyle w:val="Bodycopy"/>
        <w:spacing w:line="288" w:lineRule="auto"/>
        <w:jc w:val="both"/>
      </w:pPr>
    </w:p>
    <w:p w14:paraId="54610013" w14:textId="77777777" w:rsidR="006B5993" w:rsidRPr="00D6048E" w:rsidRDefault="006B5993" w:rsidP="00680C10">
      <w:pPr>
        <w:pStyle w:val="Bodycopy"/>
        <w:spacing w:line="288" w:lineRule="auto"/>
        <w:jc w:val="both"/>
        <w:rPr>
          <w:rFonts w:asciiTheme="minorHAnsi" w:eastAsiaTheme="minorEastAsia" w:hAnsiTheme="minorHAnsi" w:cs="SeatBcn-Medium"/>
          <w:noProof/>
          <w:color w:val="000000"/>
          <w:spacing w:val="-1"/>
          <w:szCs w:val="22"/>
          <w:lang w:val="pl-PL" w:eastAsia="es-ES"/>
        </w:rPr>
      </w:pPr>
    </w:p>
    <w:p w14:paraId="270E4ACA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  <w:t>SEAT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jedyna firma, która projektuje, produkuje i sprzedaje samochody w Hiszpanii. Należy do Grupy Volkswagen, a międzynarodową działalność prowadzi z siedziby zlokalizowanej w Martorell (w prowincji Barcelona). Eksportuje 80% produkowanych pojazdów i działa w 80 krajach na wszystkich kontynentach. W 2019 roku firma SEAT sprzedała łącznie 574 100 samochodów, ustanawiając nowy rekord sprzedaży.</w:t>
      </w:r>
    </w:p>
    <w:p w14:paraId="6A57FAED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4C42443E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Grupa SEAT zatrudnia łącznię ponad 15 000 specjalistów w trzech centrach produkcyjnych zlokalizowanych w Barcelonie, El Prat de Llobregat oraz Martorell, w których powstają cieszące się dużym powodzeniem modele Ibiza, Arona i Leon.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Pozostałe 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modele firma produkuje w Czechach, Niemczech, Portugalii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 Słowacji.</w:t>
      </w:r>
    </w:p>
    <w:p w14:paraId="2540D8D0" w14:textId="77777777" w:rsidR="00953E01" w:rsidRPr="0055721A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 </w:t>
      </w:r>
    </w:p>
    <w:p w14:paraId="43CA78AE" w14:textId="77777777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 jest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największym przemysłowym inwestorem w badania i rozwój w Hiszpanii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 P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osiada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własne centrum oprogramowania </w:t>
      </w:r>
      <w:proofErr w:type="gram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SEAT:CODE</w:t>
      </w:r>
      <w:proofErr w:type="gram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c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technologiczne, które funkcjonuje jako c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wymiany wiedzy łączące 1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000 inżynierów. Samochody firmy już teraz mogą pochwalić się najnowszymi rozwiązaniami z dziedziny łączności, a globalny proces cyfryzacji wdrażany przez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-a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ma na celu promowanie przyszłości opartej na mobilności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</w:p>
    <w:p w14:paraId="4984923D" w14:textId="77777777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7DEAFEA1" w14:textId="56A9CED4" w:rsidR="00953E01" w:rsidRDefault="00953E01" w:rsidP="00953E01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0653D18">
        <w:rPr>
          <w:rFonts w:ascii="Seat Bcn" w:eastAsia="Times New Roman" w:hAnsi="Seat Bcn" w:cs="SeatBcn-Regular"/>
          <w:i/>
          <w:color w:val="626366"/>
          <w:sz w:val="16"/>
          <w:szCs w:val="14"/>
          <w:lang w:val="pl-PL"/>
        </w:rPr>
        <w:t>Wirtualny Salon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dostępny na portalu SEAT.pl to interaktywny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showroom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oferujący ogólnodostępne pokazy samochodów na żywo oraz prywatne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wideokonsultacje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z doradcą, który przedstawi i omówi wybrany model</w:t>
      </w:r>
      <w:r w:rsidRPr="00653D18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Platforma Sales Online dostępna pod adresem </w:t>
      </w:r>
      <w:hyperlink r:id="rId8" w:history="1">
        <w:r w:rsidRPr="007E2564">
          <w:rPr>
            <w:rStyle w:val="Hipercze"/>
            <w:rFonts w:ascii="Seat Bcn" w:eastAsia="Times New Roman" w:hAnsi="Seat Bcn" w:cs="SeatBcn-Regular"/>
            <w:sz w:val="16"/>
            <w:szCs w:val="14"/>
            <w:lang w:val="pl-PL"/>
          </w:rPr>
          <w:t>Sklep.SEAT.pl</w:t>
        </w:r>
      </w:hyperlink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</w:p>
    <w:p w14:paraId="703726AF" w14:textId="77777777" w:rsidR="00A90727" w:rsidRPr="0091405E" w:rsidRDefault="00A90727" w:rsidP="0091405E">
      <w:pPr>
        <w:rPr>
          <w:rFonts w:cs="SeatBcn-Black"/>
          <w:color w:val="000000" w:themeColor="text1"/>
          <w:sz w:val="30"/>
          <w:szCs w:val="30"/>
        </w:rPr>
      </w:pPr>
    </w:p>
    <w:p w14:paraId="3930E28A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b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b/>
          <w:color w:val="000000" w:themeColor="text1"/>
          <w:sz w:val="18"/>
          <w:szCs w:val="18"/>
          <w:lang w:val="pl-PL"/>
        </w:rPr>
        <w:t>KONTAKT DLA MEDIÓW:</w:t>
      </w:r>
    </w:p>
    <w:p w14:paraId="236FA4F9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Jakub Góralczyk</w:t>
      </w:r>
    </w:p>
    <w:p w14:paraId="0D1899F6" w14:textId="77777777" w:rsidR="00B62195" w:rsidRPr="0091405E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tel.: +48 61 62 73 063 | kom.: +48 690 406 063,</w:t>
      </w:r>
    </w:p>
    <w:p w14:paraId="03D71A02" w14:textId="48818706" w:rsidR="00B62195" w:rsidRPr="00D461C4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  <w:r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Jakub.Goralczyk@seat-auto.pl | </w:t>
      </w:r>
      <w:hyperlink r:id="rId9" w:history="1">
        <w:r w:rsidR="00191FF4" w:rsidRPr="00D461C4">
          <w:rPr>
            <w:rStyle w:val="Hipercze"/>
            <w:rFonts w:ascii="Calibri" w:hAnsi="Calibri"/>
            <w:sz w:val="18"/>
            <w:szCs w:val="18"/>
            <w:lang w:val="en-US"/>
          </w:rPr>
          <w:t>www.seatmedia.pl</w:t>
        </w:r>
      </w:hyperlink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 | twitter.com/</w:t>
      </w:r>
      <w:proofErr w:type="spellStart"/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>SEATMedia_PL</w:t>
      </w:r>
      <w:proofErr w:type="spellEnd"/>
      <w:r w:rsidR="00191FF4" w:rsidRPr="00D461C4">
        <w:rPr>
          <w:rFonts w:ascii="Calibri" w:hAnsi="Calibri"/>
          <w:color w:val="000000" w:themeColor="text1"/>
          <w:sz w:val="18"/>
          <w:szCs w:val="18"/>
          <w:lang w:val="en-US"/>
        </w:rPr>
        <w:t xml:space="preserve"> </w:t>
      </w:r>
    </w:p>
    <w:p w14:paraId="6E0D7592" w14:textId="304AF224" w:rsidR="00B62195" w:rsidRPr="00D461C4" w:rsidRDefault="00B62195" w:rsidP="0091405E">
      <w:pPr>
        <w:pStyle w:val="Bodycopy"/>
        <w:tabs>
          <w:tab w:val="left" w:pos="1585"/>
        </w:tabs>
        <w:jc w:val="both"/>
        <w:rPr>
          <w:rFonts w:ascii="Calibri" w:hAnsi="Calibri"/>
          <w:b/>
          <w:color w:val="000000" w:themeColor="text1"/>
          <w:sz w:val="18"/>
          <w:szCs w:val="18"/>
          <w:lang w:val="en-US"/>
        </w:rPr>
      </w:pPr>
      <w:r w:rsidRPr="00D461C4">
        <w:rPr>
          <w:rFonts w:ascii="Calibri" w:hAnsi="Calibri"/>
          <w:b/>
          <w:color w:val="000000" w:themeColor="text1"/>
          <w:sz w:val="18"/>
          <w:szCs w:val="18"/>
          <w:lang w:val="en-US"/>
        </w:rPr>
        <w:tab/>
      </w:r>
    </w:p>
    <w:p w14:paraId="156460BF" w14:textId="77777777" w:rsidR="00B62195" w:rsidRPr="0091405E" w:rsidRDefault="00B62195" w:rsidP="005C1790">
      <w:pPr>
        <w:pStyle w:val="Bodycopy"/>
        <w:jc w:val="both"/>
        <w:outlineLvl w:val="0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Biuro prasowe | Walk PR</w:t>
      </w:r>
    </w:p>
    <w:p w14:paraId="22F20F9D" w14:textId="3AF1BEFE" w:rsidR="00B62195" w:rsidRPr="0091405E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Matylda Żemajtis | kom. +48 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5</w:t>
      </w:r>
      <w:r w:rsidR="00BC4FCE">
        <w:rPr>
          <w:rFonts w:ascii="Calibri" w:hAnsi="Calibri"/>
          <w:color w:val="000000" w:themeColor="text1"/>
          <w:sz w:val="18"/>
          <w:szCs w:val="18"/>
          <w:lang w:val="pl-PL"/>
        </w:rPr>
        <w:t>7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2 5</w:t>
      </w:r>
      <w:r w:rsidR="00BC4FCE">
        <w:rPr>
          <w:rFonts w:ascii="Calibri" w:hAnsi="Calibri"/>
          <w:color w:val="000000" w:themeColor="text1"/>
          <w:sz w:val="18"/>
          <w:szCs w:val="18"/>
          <w:lang w:val="pl-PL"/>
        </w:rPr>
        <w:t>7</w:t>
      </w:r>
      <w:r w:rsidR="00B649AC">
        <w:rPr>
          <w:rFonts w:ascii="Calibri" w:hAnsi="Calibri"/>
          <w:color w:val="000000" w:themeColor="text1"/>
          <w:sz w:val="18"/>
          <w:szCs w:val="18"/>
          <w:lang w:val="pl-PL"/>
        </w:rPr>
        <w:t>1</w:t>
      </w: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130</w:t>
      </w:r>
    </w:p>
    <w:p w14:paraId="0735D372" w14:textId="71EF5923" w:rsidR="00415C84" w:rsidRDefault="00415C84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>
        <w:rPr>
          <w:rFonts w:ascii="Calibri" w:hAnsi="Calibri"/>
          <w:color w:val="000000" w:themeColor="text1"/>
          <w:sz w:val="18"/>
          <w:szCs w:val="18"/>
          <w:lang w:val="pl-PL"/>
        </w:rPr>
        <w:t>Wojciech Wołk-Łaniewski | kom. +48 797 970 431</w:t>
      </w:r>
    </w:p>
    <w:p w14:paraId="3B4DBCA6" w14:textId="4924C2BF" w:rsidR="00B62195" w:rsidRPr="00401AA5" w:rsidRDefault="00B62195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401AA5">
        <w:rPr>
          <w:rFonts w:ascii="Calibri" w:hAnsi="Calibri"/>
          <w:color w:val="000000" w:themeColor="text1"/>
          <w:sz w:val="18"/>
          <w:szCs w:val="18"/>
          <w:lang w:val="pl-PL"/>
        </w:rPr>
        <w:t xml:space="preserve">seat@walk.pl | </w:t>
      </w:r>
      <w:hyperlink r:id="rId10" w:history="1">
        <w:r w:rsidR="00B976E6" w:rsidRPr="00401AA5">
          <w:rPr>
            <w:rStyle w:val="Hipercze"/>
            <w:rFonts w:ascii="Calibri" w:hAnsi="Calibri"/>
            <w:sz w:val="18"/>
            <w:szCs w:val="18"/>
            <w:lang w:val="pl-PL"/>
          </w:rPr>
          <w:t>www.seatmedia.pl</w:t>
        </w:r>
      </w:hyperlink>
      <w:r w:rsidR="00191FF4" w:rsidRPr="00401AA5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| twitter.com/</w:t>
      </w:r>
      <w:proofErr w:type="spellStart"/>
      <w:r w:rsidR="00191FF4" w:rsidRPr="00401AA5">
        <w:rPr>
          <w:rFonts w:ascii="Calibri" w:hAnsi="Calibri"/>
          <w:color w:val="000000" w:themeColor="text1"/>
          <w:sz w:val="18"/>
          <w:szCs w:val="18"/>
          <w:lang w:val="pl-PL"/>
        </w:rPr>
        <w:t>SEATMedia_PL</w:t>
      </w:r>
      <w:proofErr w:type="spellEnd"/>
    </w:p>
    <w:p w14:paraId="452BE639" w14:textId="77777777" w:rsidR="00B976E6" w:rsidRPr="00401AA5" w:rsidRDefault="00B976E6" w:rsidP="0091405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</w:p>
    <w:p w14:paraId="37F733D8" w14:textId="77777777" w:rsidR="00B976E6" w:rsidRPr="00401AA5" w:rsidRDefault="00B976E6" w:rsidP="00B976E6">
      <w:pPr>
        <w:spacing w:line="288" w:lineRule="auto"/>
        <w:rPr>
          <w:vertAlign w:val="subscript"/>
        </w:rPr>
      </w:pPr>
      <w:r w:rsidRPr="009140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CC9E0" wp14:editId="31295923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14956" w14:textId="77777777" w:rsidR="00B976E6" w:rsidRPr="0070797D" w:rsidRDefault="00B976E6" w:rsidP="00B976E6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0.75pt;margin-top:6.25pt;width:156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seatmedia.pl/" o:spid="_x0000_s1026" o:button="t" fillcolor="white [3212]" stroked="f" strokeweight="2pt" w14:anchorId="218CC9E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">
                <v:fill o:detectmouseclick="t"/>
                <v:path arrowok="t"/>
                <v:textbox>
                  <w:txbxContent>
                    <w:p w:rsidRPr="0070797D" w:rsidR="00B976E6" w:rsidP="00B976E6" w:rsidRDefault="00B976E6" w14:paraId="40D14956" w14:textId="77777777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91405E">
        <w:rPr>
          <w:noProof/>
        </w:rPr>
        <w:drawing>
          <wp:anchor distT="0" distB="0" distL="114300" distR="114300" simplePos="0" relativeHeight="251658241" behindDoc="0" locked="0" layoutInCell="1" allowOverlap="1" wp14:anchorId="1A4D677D" wp14:editId="2687D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0BB3D1D" w14:textId="77777777" w:rsidR="00AA3297" w:rsidRPr="00401AA5" w:rsidRDefault="00AA3297" w:rsidP="0091405E">
      <w:pPr>
        <w:pStyle w:val="Boilerplate"/>
        <w:spacing w:line="288" w:lineRule="auto"/>
        <w:rPr>
          <w:rFonts w:ascii="Calibri" w:hAnsi="Calibri"/>
          <w:lang w:val="pl-PL"/>
        </w:rPr>
      </w:pPr>
    </w:p>
    <w:sectPr w:rsidR="00AA3297" w:rsidRPr="00401AA5" w:rsidSect="00752032">
      <w:headerReference w:type="default" r:id="rId13"/>
      <w:footerReference w:type="default" r:id="rId14"/>
      <w:headerReference w:type="first" r:id="rId15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DC3B" w16cex:dateUtc="2020-09-14T09:58:00Z"/>
  <w16cex:commentExtensible w16cex:durableId="2AF613E0" w16cex:dateUtc="2020-09-14T09:58:00Z"/>
  <w16cex:commentExtensible w16cex:durableId="2309C2C3" w16cex:dateUtc="2020-09-14T08:21:00Z"/>
  <w16cex:commentExtensible w16cex:durableId="75BD6B85" w16cex:dateUtc="2020-09-14T10:00:00Z"/>
  <w16cex:commentExtensible w16cex:durableId="62F9CE20" w16cex:dateUtc="2020-09-14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AFB9C" w16cid:durableId="2309DC3B"/>
  <w16cid:commentId w16cid:paraId="11976CD6" w16cid:durableId="2AF613E0"/>
  <w16cid:commentId w16cid:paraId="1394FAD4" w16cid:durableId="2309C2C3"/>
  <w16cid:commentId w16cid:paraId="2066B6D4" w16cid:durableId="75BD6B85"/>
  <w16cid:commentId w16cid:paraId="2AA06F2F" w16cid:durableId="016874CE"/>
  <w16cid:commentId w16cid:paraId="11AF9170" w16cid:durableId="62F9CE2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76C7" w14:textId="77777777" w:rsidR="003478FE" w:rsidRDefault="003478FE" w:rsidP="00C7152D">
      <w:r>
        <w:separator/>
      </w:r>
    </w:p>
  </w:endnote>
  <w:endnote w:type="continuationSeparator" w:id="0">
    <w:p w14:paraId="01C54D44" w14:textId="77777777" w:rsidR="003478FE" w:rsidRDefault="003478FE" w:rsidP="00C7152D">
      <w:r>
        <w:continuationSeparator/>
      </w:r>
    </w:p>
  </w:endnote>
  <w:endnote w:type="continuationNotice" w:id="1">
    <w:p w14:paraId="56ABFA28" w14:textId="77777777" w:rsidR="003478FE" w:rsidRDefault="00347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atBcn-Medium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Geneva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Seat Meta Black Roman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Bc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Regular">
    <w:altName w:val="Seat Bcn Regular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Bcn-Black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at Bcn" w:hAnsi="Seat Bcn"/>
        <w:sz w:val="20"/>
        <w:szCs w:val="20"/>
      </w:rPr>
      <w:id w:val="-45248442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Seat Bcn" w:hAnsi="Seat Bcn"/>
            <w:sz w:val="16"/>
            <w:szCs w:val="20"/>
          </w:rPr>
          <w:id w:val="-1599942363"/>
          <w:docPartObj>
            <w:docPartGallery w:val="Page Numbers (Top of Page)"/>
            <w:docPartUnique/>
          </w:docPartObj>
        </w:sdtPr>
        <w:sdtEndPr/>
        <w:sdtContent>
          <w:p w14:paraId="1BF83D4F" w14:textId="015FE2D9" w:rsidR="000E22DD" w:rsidRPr="002621DE" w:rsidRDefault="003478FE" w:rsidP="00AA3297">
            <w:pPr>
              <w:pStyle w:val="Stopka"/>
              <w:jc w:val="right"/>
              <w:rPr>
                <w:rFonts w:ascii="Seat Bcn" w:hAnsi="Seat Bcn"/>
                <w:sz w:val="16"/>
                <w:szCs w:val="20"/>
              </w:rPr>
            </w:pPr>
          </w:p>
        </w:sdtContent>
      </w:sdt>
    </w:sdtContent>
  </w:sdt>
  <w:p w14:paraId="1D54C71C" w14:textId="77777777" w:rsidR="000E22DD" w:rsidRDefault="000E22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625D" w14:textId="77777777" w:rsidR="003478FE" w:rsidRDefault="003478FE" w:rsidP="00C7152D">
      <w:r>
        <w:separator/>
      </w:r>
    </w:p>
  </w:footnote>
  <w:footnote w:type="continuationSeparator" w:id="0">
    <w:p w14:paraId="2DD66787" w14:textId="77777777" w:rsidR="003478FE" w:rsidRDefault="003478FE" w:rsidP="00C7152D">
      <w:r>
        <w:continuationSeparator/>
      </w:r>
    </w:p>
  </w:footnote>
  <w:footnote w:type="continuationNotice" w:id="1">
    <w:p w14:paraId="7CA73423" w14:textId="77777777" w:rsidR="003478FE" w:rsidRDefault="003478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6F70" w14:textId="4991C502" w:rsidR="000E22DD" w:rsidRPr="000A670A" w:rsidRDefault="000E22DD" w:rsidP="000A670A">
    <w:pPr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5A931F2" wp14:editId="26EE001C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35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3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9EC30" w14:textId="77777777" w:rsidR="000E22DD" w:rsidRPr="00B830E8" w:rsidRDefault="000E22DD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</w:pP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PRENSA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PREMSA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PRESSE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NEWS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0,0l0,21600,21600,21600,21600,0xe" w14:anchorId="65A931F2">
              <v:stroke joinstyle="miter"/>
              <v:path gradientshapeok="t" o:connecttype="rect"/>
            </v:shapetype>
            <v:shape id="Text Box 5" style="position:absolute;left:0;text-align:left;margin-left:0;margin-top:0;width:395.7pt;height:34.3pt;rotation:-90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">
              <v:textbox>
                <w:txbxContent>
                  <w:p w:rsidRPr="00B830E8" w:rsidR="000E22DD" w:rsidP="000A670A" w:rsidRDefault="000E22DD" w14:paraId="3DE9EC30" w14:textId="77777777">
                    <w:pPr>
                      <w:jc w:val="center"/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</w:pP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PRENSA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PREMSA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PRESSE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NEWS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3DC6" w:rsidRPr="000A670A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4" behindDoc="0" locked="0" layoutInCell="1" allowOverlap="1" wp14:anchorId="3621D52F" wp14:editId="4AFC3BDF">
          <wp:simplePos x="0" y="0"/>
          <wp:positionH relativeFrom="margin">
            <wp:posOffset>4996815</wp:posOffset>
          </wp:positionH>
          <wp:positionV relativeFrom="topMargin">
            <wp:posOffset>635000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7B20" w14:textId="37850013" w:rsidR="000E22DD" w:rsidRDefault="006D3DC6" w:rsidP="000A670A">
    <w:r w:rsidRPr="009C2F89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2" behindDoc="0" locked="0" layoutInCell="1" allowOverlap="1" wp14:anchorId="667A02A7" wp14:editId="71C4B541">
          <wp:simplePos x="0" y="0"/>
          <wp:positionH relativeFrom="column">
            <wp:posOffset>158115</wp:posOffset>
          </wp:positionH>
          <wp:positionV relativeFrom="paragraph">
            <wp:posOffset>108585</wp:posOffset>
          </wp:positionV>
          <wp:extent cx="1551305" cy="809625"/>
          <wp:effectExtent l="0" t="0" r="0" b="0"/>
          <wp:wrapNone/>
          <wp:docPr id="1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3" behindDoc="0" locked="0" layoutInCell="1" allowOverlap="1" wp14:anchorId="720FBDD0" wp14:editId="60F1CE52">
          <wp:simplePos x="0" y="0"/>
          <wp:positionH relativeFrom="margin">
            <wp:posOffset>5034915</wp:posOffset>
          </wp:positionH>
          <wp:positionV relativeFrom="topMargin">
            <wp:posOffset>635000</wp:posOffset>
          </wp:positionV>
          <wp:extent cx="773430" cy="648970"/>
          <wp:effectExtent l="0" t="0" r="0" b="0"/>
          <wp:wrapNone/>
          <wp:docPr id="2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2DD" w:rsidRPr="000A670A">
      <w:rPr>
        <w:rFonts w:ascii="Seat Bcn Black" w:hAnsi="Seat Bcn Black"/>
        <w:noProof/>
        <w:color w:val="E85411"/>
        <w:sz w:val="60"/>
        <w:szCs w:val="60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A0A8204" wp14:editId="04609C0B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68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6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C306D" w14:textId="77777777" w:rsidR="000E22DD" w:rsidRPr="00B830E8" w:rsidRDefault="000E22DD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</w:pP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PRENSA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PREMSA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PRESSE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NEWS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  <w:lang w:val="it-IT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 xml:space="preserve">    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E85412"/>
                              <w:lang w:val="it-IT"/>
                            </w:rPr>
                            <w:t>STAMPA</w:t>
                          </w:r>
                          <w:r w:rsidRPr="000E26FC">
                            <w:rPr>
                              <w:rFonts w:ascii="Seat Bcn" w:hAnsi="Seat Bcn"/>
                              <w:b/>
                              <w:color w:val="BFBFBF" w:themeColor="background1" w:themeShade="BF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0,0l0,21600,21600,21600,21600,0xe" w14:anchorId="4A0A8204">
              <v:stroke joinstyle="miter"/>
              <v:path gradientshapeok="t" o:connecttype="rect"/>
            </v:shapetype>
            <v:shape id="Text Box 4" style="position:absolute;margin-left:0;margin-top:0;width:395.7pt;height:36.85pt;rotation:-90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spid="_x0000_s1028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">
              <v:textbox>
                <w:txbxContent>
                  <w:p w:rsidRPr="00B830E8" w:rsidR="000E22DD" w:rsidP="000A670A" w:rsidRDefault="000E22DD" w14:paraId="504C306D" w14:textId="77777777">
                    <w:pPr>
                      <w:jc w:val="center"/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</w:pP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PRENSA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PREMSA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PRESSE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NEWS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sz w:val="36"/>
                        <w:lang w:val="it-IT"/>
                      </w:rPr>
                      <w:t>∙</w:t>
                    </w:r>
                    <w:r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 xml:space="preserve">    </w:t>
                    </w:r>
                    <w:r w:rsidRPr="000E26FC">
                      <w:rPr>
                        <w:rFonts w:ascii="Seat Bcn" w:hAnsi="Seat Bcn"/>
                        <w:b/>
                        <w:color w:val="E85412"/>
                        <w:lang w:val="it-IT"/>
                      </w:rPr>
                      <w:t>STAMPA</w:t>
                    </w:r>
                    <w:r w:rsidRPr="000E26FC">
                      <w:rPr>
                        <w:rFonts w:ascii="Seat Bcn" w:hAnsi="Seat Bcn"/>
                        <w:b/>
                        <w:color w:val="BFBFBF" w:themeColor="background1" w:themeShade="BF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3DD12A26"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AEF"/>
    <w:multiLevelType w:val="hybridMultilevel"/>
    <w:tmpl w:val="D436A52A"/>
    <w:lvl w:ilvl="0" w:tplc="C61840A8"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08A2"/>
    <w:multiLevelType w:val="hybridMultilevel"/>
    <w:tmpl w:val="9214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0FA"/>
    <w:multiLevelType w:val="hybridMultilevel"/>
    <w:tmpl w:val="85C6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C11"/>
    <w:multiLevelType w:val="hybridMultilevel"/>
    <w:tmpl w:val="6246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3B3"/>
    <w:multiLevelType w:val="hybridMultilevel"/>
    <w:tmpl w:val="2C7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08F8"/>
    <w:multiLevelType w:val="hybridMultilevel"/>
    <w:tmpl w:val="ABC2CF3E"/>
    <w:lvl w:ilvl="0" w:tplc="24505B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2CBB"/>
    <w:multiLevelType w:val="hybridMultilevel"/>
    <w:tmpl w:val="4D40042E"/>
    <w:lvl w:ilvl="0" w:tplc="3716A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16FF"/>
    <w:multiLevelType w:val="hybridMultilevel"/>
    <w:tmpl w:val="A3407A3E"/>
    <w:lvl w:ilvl="0" w:tplc="1CBA91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A96"/>
    <w:multiLevelType w:val="hybridMultilevel"/>
    <w:tmpl w:val="A90847BE"/>
    <w:lvl w:ilvl="0" w:tplc="93B85E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0C79E7"/>
    <w:multiLevelType w:val="hybridMultilevel"/>
    <w:tmpl w:val="E4EE1F3C"/>
    <w:lvl w:ilvl="0" w:tplc="295C16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E49F0"/>
    <w:multiLevelType w:val="hybridMultilevel"/>
    <w:tmpl w:val="3E42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30C5"/>
    <w:multiLevelType w:val="hybridMultilevel"/>
    <w:tmpl w:val="CD328464"/>
    <w:lvl w:ilvl="0" w:tplc="4C3E57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D5075B"/>
    <w:multiLevelType w:val="hybridMultilevel"/>
    <w:tmpl w:val="F8E4D4DA"/>
    <w:lvl w:ilvl="0" w:tplc="361E8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0992"/>
    <w:multiLevelType w:val="hybridMultilevel"/>
    <w:tmpl w:val="D162562C"/>
    <w:lvl w:ilvl="0" w:tplc="B1A0CD56">
      <w:numFmt w:val="bullet"/>
      <w:lvlText w:val="-"/>
      <w:lvlJc w:val="left"/>
      <w:pPr>
        <w:ind w:left="720" w:hanging="360"/>
      </w:pPr>
      <w:rPr>
        <w:rFonts w:ascii="Calibri" w:eastAsiaTheme="minorEastAsia" w:hAnsi="Calibri" w:cs="SeatBcn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00632"/>
    <w:rsid w:val="000019B9"/>
    <w:rsid w:val="00002B94"/>
    <w:rsid w:val="00007711"/>
    <w:rsid w:val="00007C92"/>
    <w:rsid w:val="000102D7"/>
    <w:rsid w:val="0001086F"/>
    <w:rsid w:val="00010FC6"/>
    <w:rsid w:val="000122AA"/>
    <w:rsid w:val="000172B7"/>
    <w:rsid w:val="000177D6"/>
    <w:rsid w:val="00021580"/>
    <w:rsid w:val="00022084"/>
    <w:rsid w:val="000227B1"/>
    <w:rsid w:val="000227D1"/>
    <w:rsid w:val="00023A4D"/>
    <w:rsid w:val="00024B89"/>
    <w:rsid w:val="00025DBD"/>
    <w:rsid w:val="0002646B"/>
    <w:rsid w:val="000264ED"/>
    <w:rsid w:val="000275BC"/>
    <w:rsid w:val="000303FB"/>
    <w:rsid w:val="00032A39"/>
    <w:rsid w:val="00033FBA"/>
    <w:rsid w:val="00034AB2"/>
    <w:rsid w:val="00035FDE"/>
    <w:rsid w:val="00037A7D"/>
    <w:rsid w:val="00042CC0"/>
    <w:rsid w:val="0004410F"/>
    <w:rsid w:val="0005027A"/>
    <w:rsid w:val="0005616E"/>
    <w:rsid w:val="000625B7"/>
    <w:rsid w:val="00065684"/>
    <w:rsid w:val="00066289"/>
    <w:rsid w:val="00066592"/>
    <w:rsid w:val="00071BFF"/>
    <w:rsid w:val="00072373"/>
    <w:rsid w:val="00072F4C"/>
    <w:rsid w:val="00075247"/>
    <w:rsid w:val="000752D0"/>
    <w:rsid w:val="0007615A"/>
    <w:rsid w:val="00076FA9"/>
    <w:rsid w:val="00080366"/>
    <w:rsid w:val="0008082F"/>
    <w:rsid w:val="00080D37"/>
    <w:rsid w:val="00081F52"/>
    <w:rsid w:val="000833FA"/>
    <w:rsid w:val="000865CE"/>
    <w:rsid w:val="00090216"/>
    <w:rsid w:val="000940AA"/>
    <w:rsid w:val="000A2288"/>
    <w:rsid w:val="000A237C"/>
    <w:rsid w:val="000A2B85"/>
    <w:rsid w:val="000A3A5E"/>
    <w:rsid w:val="000A533B"/>
    <w:rsid w:val="000A5558"/>
    <w:rsid w:val="000A5EDB"/>
    <w:rsid w:val="000A60F5"/>
    <w:rsid w:val="000A670A"/>
    <w:rsid w:val="000B253F"/>
    <w:rsid w:val="000B3BE5"/>
    <w:rsid w:val="000B412F"/>
    <w:rsid w:val="000B5F2F"/>
    <w:rsid w:val="000B6C3A"/>
    <w:rsid w:val="000B77A2"/>
    <w:rsid w:val="000C02D3"/>
    <w:rsid w:val="000C1802"/>
    <w:rsid w:val="000C1A7A"/>
    <w:rsid w:val="000C309D"/>
    <w:rsid w:val="000C34F3"/>
    <w:rsid w:val="000C43E4"/>
    <w:rsid w:val="000C44A9"/>
    <w:rsid w:val="000C562E"/>
    <w:rsid w:val="000C7B82"/>
    <w:rsid w:val="000D1885"/>
    <w:rsid w:val="000D25C4"/>
    <w:rsid w:val="000E2178"/>
    <w:rsid w:val="000E22DD"/>
    <w:rsid w:val="000E293C"/>
    <w:rsid w:val="000E5706"/>
    <w:rsid w:val="000E5C04"/>
    <w:rsid w:val="000E671A"/>
    <w:rsid w:val="000F0301"/>
    <w:rsid w:val="000F10AF"/>
    <w:rsid w:val="000F3BBB"/>
    <w:rsid w:val="000F3E51"/>
    <w:rsid w:val="00101625"/>
    <w:rsid w:val="0010256E"/>
    <w:rsid w:val="001059A3"/>
    <w:rsid w:val="00107F4D"/>
    <w:rsid w:val="00111126"/>
    <w:rsid w:val="001118E3"/>
    <w:rsid w:val="001126E2"/>
    <w:rsid w:val="001149BA"/>
    <w:rsid w:val="00114E48"/>
    <w:rsid w:val="00114F91"/>
    <w:rsid w:val="00115744"/>
    <w:rsid w:val="001167AA"/>
    <w:rsid w:val="00120559"/>
    <w:rsid w:val="00122090"/>
    <w:rsid w:val="0012244A"/>
    <w:rsid w:val="001243D0"/>
    <w:rsid w:val="001270F6"/>
    <w:rsid w:val="001305B2"/>
    <w:rsid w:val="001322DD"/>
    <w:rsid w:val="00135822"/>
    <w:rsid w:val="0013628D"/>
    <w:rsid w:val="001410C8"/>
    <w:rsid w:val="001440B3"/>
    <w:rsid w:val="00146113"/>
    <w:rsid w:val="00146E01"/>
    <w:rsid w:val="0014713D"/>
    <w:rsid w:val="0014777A"/>
    <w:rsid w:val="001503CD"/>
    <w:rsid w:val="00150B1C"/>
    <w:rsid w:val="0015254F"/>
    <w:rsid w:val="001545A5"/>
    <w:rsid w:val="00154681"/>
    <w:rsid w:val="00154E9C"/>
    <w:rsid w:val="0015614D"/>
    <w:rsid w:val="001605BC"/>
    <w:rsid w:val="00161760"/>
    <w:rsid w:val="00162AE7"/>
    <w:rsid w:val="00172972"/>
    <w:rsid w:val="0017381A"/>
    <w:rsid w:val="00174813"/>
    <w:rsid w:val="0017537F"/>
    <w:rsid w:val="001779F3"/>
    <w:rsid w:val="00181B3A"/>
    <w:rsid w:val="001845A7"/>
    <w:rsid w:val="0018599C"/>
    <w:rsid w:val="00187A1B"/>
    <w:rsid w:val="00187AF3"/>
    <w:rsid w:val="00191657"/>
    <w:rsid w:val="00191804"/>
    <w:rsid w:val="00191C26"/>
    <w:rsid w:val="00191FF4"/>
    <w:rsid w:val="00192097"/>
    <w:rsid w:val="00192708"/>
    <w:rsid w:val="00194A8C"/>
    <w:rsid w:val="001953E5"/>
    <w:rsid w:val="001960DC"/>
    <w:rsid w:val="00197DCF"/>
    <w:rsid w:val="001A4BF2"/>
    <w:rsid w:val="001A5F1C"/>
    <w:rsid w:val="001A67BA"/>
    <w:rsid w:val="001B0136"/>
    <w:rsid w:val="001B0196"/>
    <w:rsid w:val="001B0BCF"/>
    <w:rsid w:val="001B1E8B"/>
    <w:rsid w:val="001B260A"/>
    <w:rsid w:val="001B55B8"/>
    <w:rsid w:val="001B643B"/>
    <w:rsid w:val="001C0CE4"/>
    <w:rsid w:val="001C2D0B"/>
    <w:rsid w:val="001C4274"/>
    <w:rsid w:val="001D0CE8"/>
    <w:rsid w:val="001D2EF7"/>
    <w:rsid w:val="001D30BF"/>
    <w:rsid w:val="001D50CF"/>
    <w:rsid w:val="001D52C5"/>
    <w:rsid w:val="001E0212"/>
    <w:rsid w:val="001E28C7"/>
    <w:rsid w:val="001E3D47"/>
    <w:rsid w:val="001E46A1"/>
    <w:rsid w:val="001E5735"/>
    <w:rsid w:val="001E5D49"/>
    <w:rsid w:val="001E644D"/>
    <w:rsid w:val="001E6A92"/>
    <w:rsid w:val="001E7394"/>
    <w:rsid w:val="001E7B6A"/>
    <w:rsid w:val="001F0F7E"/>
    <w:rsid w:val="001F2703"/>
    <w:rsid w:val="001F28B8"/>
    <w:rsid w:val="001F56FF"/>
    <w:rsid w:val="001F59A0"/>
    <w:rsid w:val="002018AC"/>
    <w:rsid w:val="00201D61"/>
    <w:rsid w:val="00215DD9"/>
    <w:rsid w:val="00216F5B"/>
    <w:rsid w:val="00217B52"/>
    <w:rsid w:val="00217EE8"/>
    <w:rsid w:val="00222113"/>
    <w:rsid w:val="002241E8"/>
    <w:rsid w:val="00224974"/>
    <w:rsid w:val="002326D5"/>
    <w:rsid w:val="0023328A"/>
    <w:rsid w:val="002347C8"/>
    <w:rsid w:val="00235D12"/>
    <w:rsid w:val="0024159D"/>
    <w:rsid w:val="00242088"/>
    <w:rsid w:val="0024252C"/>
    <w:rsid w:val="0024515D"/>
    <w:rsid w:val="00245569"/>
    <w:rsid w:val="00250BCA"/>
    <w:rsid w:val="00251177"/>
    <w:rsid w:val="00253225"/>
    <w:rsid w:val="00253BE1"/>
    <w:rsid w:val="00254798"/>
    <w:rsid w:val="00254C83"/>
    <w:rsid w:val="0025621A"/>
    <w:rsid w:val="002563D5"/>
    <w:rsid w:val="002621DE"/>
    <w:rsid w:val="0026495E"/>
    <w:rsid w:val="002676FB"/>
    <w:rsid w:val="00267D48"/>
    <w:rsid w:val="00270ADD"/>
    <w:rsid w:val="00272F85"/>
    <w:rsid w:val="00274184"/>
    <w:rsid w:val="002756D8"/>
    <w:rsid w:val="00275A7D"/>
    <w:rsid w:val="00275E75"/>
    <w:rsid w:val="002772EC"/>
    <w:rsid w:val="00277A86"/>
    <w:rsid w:val="0028081A"/>
    <w:rsid w:val="002828C9"/>
    <w:rsid w:val="0028434C"/>
    <w:rsid w:val="0029088F"/>
    <w:rsid w:val="00290F96"/>
    <w:rsid w:val="00294614"/>
    <w:rsid w:val="00297B72"/>
    <w:rsid w:val="002A49B7"/>
    <w:rsid w:val="002A5806"/>
    <w:rsid w:val="002A611E"/>
    <w:rsid w:val="002A664F"/>
    <w:rsid w:val="002A6E62"/>
    <w:rsid w:val="002B1277"/>
    <w:rsid w:val="002B15EB"/>
    <w:rsid w:val="002B2A35"/>
    <w:rsid w:val="002B6092"/>
    <w:rsid w:val="002B78AD"/>
    <w:rsid w:val="002C3CCF"/>
    <w:rsid w:val="002C5EAD"/>
    <w:rsid w:val="002C6580"/>
    <w:rsid w:val="002D0B3C"/>
    <w:rsid w:val="002D178D"/>
    <w:rsid w:val="002D1ADA"/>
    <w:rsid w:val="002D31D1"/>
    <w:rsid w:val="002D4DC4"/>
    <w:rsid w:val="002D75A9"/>
    <w:rsid w:val="002D7B0C"/>
    <w:rsid w:val="002D7BAB"/>
    <w:rsid w:val="002E050F"/>
    <w:rsid w:val="002E2E71"/>
    <w:rsid w:val="002E3183"/>
    <w:rsid w:val="002E7017"/>
    <w:rsid w:val="002E7FF5"/>
    <w:rsid w:val="002F0179"/>
    <w:rsid w:val="002F03C5"/>
    <w:rsid w:val="002F168E"/>
    <w:rsid w:val="002F3303"/>
    <w:rsid w:val="002F3B69"/>
    <w:rsid w:val="002F4655"/>
    <w:rsid w:val="002F471D"/>
    <w:rsid w:val="00300A50"/>
    <w:rsid w:val="00302282"/>
    <w:rsid w:val="003023BA"/>
    <w:rsid w:val="00304B3A"/>
    <w:rsid w:val="00304EF3"/>
    <w:rsid w:val="00307F25"/>
    <w:rsid w:val="003112C0"/>
    <w:rsid w:val="003113EA"/>
    <w:rsid w:val="00312AFE"/>
    <w:rsid w:val="00320A15"/>
    <w:rsid w:val="00322E23"/>
    <w:rsid w:val="003251DD"/>
    <w:rsid w:val="00325AC6"/>
    <w:rsid w:val="0032602E"/>
    <w:rsid w:val="00326A37"/>
    <w:rsid w:val="00331593"/>
    <w:rsid w:val="00333AB4"/>
    <w:rsid w:val="003340E6"/>
    <w:rsid w:val="00334B95"/>
    <w:rsid w:val="00336204"/>
    <w:rsid w:val="003367C0"/>
    <w:rsid w:val="00340156"/>
    <w:rsid w:val="0034283A"/>
    <w:rsid w:val="0034313B"/>
    <w:rsid w:val="0034485D"/>
    <w:rsid w:val="00345A2B"/>
    <w:rsid w:val="003478FE"/>
    <w:rsid w:val="00350EE7"/>
    <w:rsid w:val="003519C7"/>
    <w:rsid w:val="00352915"/>
    <w:rsid w:val="003530E1"/>
    <w:rsid w:val="00353317"/>
    <w:rsid w:val="00357BD9"/>
    <w:rsid w:val="00360428"/>
    <w:rsid w:val="003616CE"/>
    <w:rsid w:val="00362120"/>
    <w:rsid w:val="00362FC5"/>
    <w:rsid w:val="00363339"/>
    <w:rsid w:val="003667F9"/>
    <w:rsid w:val="00367A9F"/>
    <w:rsid w:val="00367D8C"/>
    <w:rsid w:val="003728E9"/>
    <w:rsid w:val="003736A0"/>
    <w:rsid w:val="003747B4"/>
    <w:rsid w:val="00375239"/>
    <w:rsid w:val="00376677"/>
    <w:rsid w:val="00382A19"/>
    <w:rsid w:val="003846F0"/>
    <w:rsid w:val="00384FD7"/>
    <w:rsid w:val="00392210"/>
    <w:rsid w:val="0039319B"/>
    <w:rsid w:val="00396834"/>
    <w:rsid w:val="00397C23"/>
    <w:rsid w:val="003A0928"/>
    <w:rsid w:val="003A1269"/>
    <w:rsid w:val="003A2FD1"/>
    <w:rsid w:val="003A4559"/>
    <w:rsid w:val="003A4CE1"/>
    <w:rsid w:val="003A6BE8"/>
    <w:rsid w:val="003B57DE"/>
    <w:rsid w:val="003B77F5"/>
    <w:rsid w:val="003C12F5"/>
    <w:rsid w:val="003C20AD"/>
    <w:rsid w:val="003C41B7"/>
    <w:rsid w:val="003C6AFA"/>
    <w:rsid w:val="003C6EE5"/>
    <w:rsid w:val="003C7493"/>
    <w:rsid w:val="003D014F"/>
    <w:rsid w:val="003D0CAE"/>
    <w:rsid w:val="003D1482"/>
    <w:rsid w:val="003D4E6F"/>
    <w:rsid w:val="003D5192"/>
    <w:rsid w:val="003E2037"/>
    <w:rsid w:val="003E2AB8"/>
    <w:rsid w:val="003E3933"/>
    <w:rsid w:val="003E3C70"/>
    <w:rsid w:val="003E6A4C"/>
    <w:rsid w:val="003E6DD4"/>
    <w:rsid w:val="003F458D"/>
    <w:rsid w:val="003F5539"/>
    <w:rsid w:val="0040040C"/>
    <w:rsid w:val="00401725"/>
    <w:rsid w:val="00401AA5"/>
    <w:rsid w:val="0040282C"/>
    <w:rsid w:val="0040335C"/>
    <w:rsid w:val="0040535D"/>
    <w:rsid w:val="004055FE"/>
    <w:rsid w:val="00405DCB"/>
    <w:rsid w:val="00415C84"/>
    <w:rsid w:val="004173C7"/>
    <w:rsid w:val="00417D6E"/>
    <w:rsid w:val="00421B98"/>
    <w:rsid w:val="00421EF0"/>
    <w:rsid w:val="004222D1"/>
    <w:rsid w:val="00425FDB"/>
    <w:rsid w:val="00430AF4"/>
    <w:rsid w:val="004326A0"/>
    <w:rsid w:val="004351A5"/>
    <w:rsid w:val="0043531C"/>
    <w:rsid w:val="00435A7A"/>
    <w:rsid w:val="004361DB"/>
    <w:rsid w:val="00440169"/>
    <w:rsid w:val="004407DF"/>
    <w:rsid w:val="00444D4F"/>
    <w:rsid w:val="00445258"/>
    <w:rsid w:val="00446DA7"/>
    <w:rsid w:val="00450411"/>
    <w:rsid w:val="004551D6"/>
    <w:rsid w:val="00455D6E"/>
    <w:rsid w:val="004560A0"/>
    <w:rsid w:val="00460D5F"/>
    <w:rsid w:val="00461F48"/>
    <w:rsid w:val="0046263B"/>
    <w:rsid w:val="00462B24"/>
    <w:rsid w:val="00463E35"/>
    <w:rsid w:val="004640D2"/>
    <w:rsid w:val="00464A77"/>
    <w:rsid w:val="00464F64"/>
    <w:rsid w:val="00465C67"/>
    <w:rsid w:val="004679AA"/>
    <w:rsid w:val="00467BC0"/>
    <w:rsid w:val="00470606"/>
    <w:rsid w:val="00471520"/>
    <w:rsid w:val="004716F4"/>
    <w:rsid w:val="004719A1"/>
    <w:rsid w:val="00471E11"/>
    <w:rsid w:val="004723EB"/>
    <w:rsid w:val="00472F75"/>
    <w:rsid w:val="00476FAC"/>
    <w:rsid w:val="00477A18"/>
    <w:rsid w:val="00495D3D"/>
    <w:rsid w:val="004A1393"/>
    <w:rsid w:val="004A3045"/>
    <w:rsid w:val="004A3484"/>
    <w:rsid w:val="004A7268"/>
    <w:rsid w:val="004B25C6"/>
    <w:rsid w:val="004B2D14"/>
    <w:rsid w:val="004B5E3B"/>
    <w:rsid w:val="004C0BBA"/>
    <w:rsid w:val="004C341D"/>
    <w:rsid w:val="004C3845"/>
    <w:rsid w:val="004C493C"/>
    <w:rsid w:val="004C4EAA"/>
    <w:rsid w:val="004C500A"/>
    <w:rsid w:val="004C53FB"/>
    <w:rsid w:val="004C719B"/>
    <w:rsid w:val="004D2E1B"/>
    <w:rsid w:val="004D303F"/>
    <w:rsid w:val="004D30D8"/>
    <w:rsid w:val="004D3F93"/>
    <w:rsid w:val="004D4009"/>
    <w:rsid w:val="004D5DEA"/>
    <w:rsid w:val="004E0289"/>
    <w:rsid w:val="004E5CA4"/>
    <w:rsid w:val="004E74D1"/>
    <w:rsid w:val="004E7589"/>
    <w:rsid w:val="004F2681"/>
    <w:rsid w:val="004F2AE3"/>
    <w:rsid w:val="004F3C89"/>
    <w:rsid w:val="004F4B6C"/>
    <w:rsid w:val="005000BB"/>
    <w:rsid w:val="005004D5"/>
    <w:rsid w:val="00500F13"/>
    <w:rsid w:val="00501866"/>
    <w:rsid w:val="00501DE4"/>
    <w:rsid w:val="00502D2B"/>
    <w:rsid w:val="00502D44"/>
    <w:rsid w:val="005033D8"/>
    <w:rsid w:val="00503E8F"/>
    <w:rsid w:val="00504BE3"/>
    <w:rsid w:val="005050AD"/>
    <w:rsid w:val="00505A18"/>
    <w:rsid w:val="005060FF"/>
    <w:rsid w:val="005061D4"/>
    <w:rsid w:val="00507452"/>
    <w:rsid w:val="0051002A"/>
    <w:rsid w:val="00510363"/>
    <w:rsid w:val="00510EC9"/>
    <w:rsid w:val="0051188A"/>
    <w:rsid w:val="00511D5B"/>
    <w:rsid w:val="005121AC"/>
    <w:rsid w:val="00512A7A"/>
    <w:rsid w:val="00513357"/>
    <w:rsid w:val="0051598D"/>
    <w:rsid w:val="0051639D"/>
    <w:rsid w:val="00517CF6"/>
    <w:rsid w:val="00521440"/>
    <w:rsid w:val="00521E47"/>
    <w:rsid w:val="00522281"/>
    <w:rsid w:val="00523F36"/>
    <w:rsid w:val="00524C51"/>
    <w:rsid w:val="0053123E"/>
    <w:rsid w:val="00533937"/>
    <w:rsid w:val="00535281"/>
    <w:rsid w:val="00536AA7"/>
    <w:rsid w:val="00536E8D"/>
    <w:rsid w:val="005379D9"/>
    <w:rsid w:val="00541BEC"/>
    <w:rsid w:val="0054318D"/>
    <w:rsid w:val="005440B8"/>
    <w:rsid w:val="005448D8"/>
    <w:rsid w:val="0054539D"/>
    <w:rsid w:val="00547803"/>
    <w:rsid w:val="00551A73"/>
    <w:rsid w:val="005530E6"/>
    <w:rsid w:val="00555414"/>
    <w:rsid w:val="00560A35"/>
    <w:rsid w:val="00562970"/>
    <w:rsid w:val="00563739"/>
    <w:rsid w:val="00564B1C"/>
    <w:rsid w:val="00566A3D"/>
    <w:rsid w:val="00567B89"/>
    <w:rsid w:val="0057279B"/>
    <w:rsid w:val="00575D76"/>
    <w:rsid w:val="00575E52"/>
    <w:rsid w:val="00576A19"/>
    <w:rsid w:val="0058151F"/>
    <w:rsid w:val="00583A51"/>
    <w:rsid w:val="00584159"/>
    <w:rsid w:val="005843F7"/>
    <w:rsid w:val="0058499B"/>
    <w:rsid w:val="00585E67"/>
    <w:rsid w:val="00586FD8"/>
    <w:rsid w:val="00590025"/>
    <w:rsid w:val="00593491"/>
    <w:rsid w:val="00593F5E"/>
    <w:rsid w:val="00595F2A"/>
    <w:rsid w:val="005A0BBD"/>
    <w:rsid w:val="005A10CB"/>
    <w:rsid w:val="005A1886"/>
    <w:rsid w:val="005A3432"/>
    <w:rsid w:val="005A395A"/>
    <w:rsid w:val="005A3D0A"/>
    <w:rsid w:val="005A3EAC"/>
    <w:rsid w:val="005A51F9"/>
    <w:rsid w:val="005A53E4"/>
    <w:rsid w:val="005B06F6"/>
    <w:rsid w:val="005B3275"/>
    <w:rsid w:val="005B4ABA"/>
    <w:rsid w:val="005C1790"/>
    <w:rsid w:val="005C50FA"/>
    <w:rsid w:val="005D06C4"/>
    <w:rsid w:val="005D20BD"/>
    <w:rsid w:val="005D43AF"/>
    <w:rsid w:val="005D4DBF"/>
    <w:rsid w:val="005D509B"/>
    <w:rsid w:val="005D5397"/>
    <w:rsid w:val="005D6B85"/>
    <w:rsid w:val="005D777B"/>
    <w:rsid w:val="005D794E"/>
    <w:rsid w:val="005E2025"/>
    <w:rsid w:val="005E26D6"/>
    <w:rsid w:val="005E3CE4"/>
    <w:rsid w:val="005E4225"/>
    <w:rsid w:val="005F1DF3"/>
    <w:rsid w:val="005F23E6"/>
    <w:rsid w:val="005F2B75"/>
    <w:rsid w:val="005F391E"/>
    <w:rsid w:val="005F40B3"/>
    <w:rsid w:val="005F487B"/>
    <w:rsid w:val="005F5839"/>
    <w:rsid w:val="005F6DAA"/>
    <w:rsid w:val="006004BC"/>
    <w:rsid w:val="00601691"/>
    <w:rsid w:val="0060447A"/>
    <w:rsid w:val="0060548F"/>
    <w:rsid w:val="006055D4"/>
    <w:rsid w:val="00610C03"/>
    <w:rsid w:val="006138A2"/>
    <w:rsid w:val="006175AC"/>
    <w:rsid w:val="0062014D"/>
    <w:rsid w:val="006207ED"/>
    <w:rsid w:val="00620C3C"/>
    <w:rsid w:val="006212E1"/>
    <w:rsid w:val="00621A83"/>
    <w:rsid w:val="00622713"/>
    <w:rsid w:val="00622984"/>
    <w:rsid w:val="0062726B"/>
    <w:rsid w:val="00627DB9"/>
    <w:rsid w:val="006305D5"/>
    <w:rsid w:val="00631F11"/>
    <w:rsid w:val="0063503D"/>
    <w:rsid w:val="0063704D"/>
    <w:rsid w:val="00640984"/>
    <w:rsid w:val="0064239F"/>
    <w:rsid w:val="00643C7F"/>
    <w:rsid w:val="00644A96"/>
    <w:rsid w:val="00644CC8"/>
    <w:rsid w:val="006476F7"/>
    <w:rsid w:val="00652B49"/>
    <w:rsid w:val="0065347E"/>
    <w:rsid w:val="00653F26"/>
    <w:rsid w:val="006545E8"/>
    <w:rsid w:val="006570F3"/>
    <w:rsid w:val="006605B4"/>
    <w:rsid w:val="00661508"/>
    <w:rsid w:val="00661FA1"/>
    <w:rsid w:val="00665B38"/>
    <w:rsid w:val="00667F9E"/>
    <w:rsid w:val="0067128F"/>
    <w:rsid w:val="0067230B"/>
    <w:rsid w:val="00672C7B"/>
    <w:rsid w:val="00673CB6"/>
    <w:rsid w:val="006752DC"/>
    <w:rsid w:val="00680C10"/>
    <w:rsid w:val="0068184E"/>
    <w:rsid w:val="00683B1D"/>
    <w:rsid w:val="00683E65"/>
    <w:rsid w:val="00685FF3"/>
    <w:rsid w:val="00692D35"/>
    <w:rsid w:val="00692FE4"/>
    <w:rsid w:val="00694D37"/>
    <w:rsid w:val="006A0144"/>
    <w:rsid w:val="006A2E91"/>
    <w:rsid w:val="006A545B"/>
    <w:rsid w:val="006B03C1"/>
    <w:rsid w:val="006B0AC7"/>
    <w:rsid w:val="006B0EB0"/>
    <w:rsid w:val="006B1FB3"/>
    <w:rsid w:val="006B5993"/>
    <w:rsid w:val="006C2A89"/>
    <w:rsid w:val="006C5C5D"/>
    <w:rsid w:val="006D0656"/>
    <w:rsid w:val="006D0E16"/>
    <w:rsid w:val="006D254F"/>
    <w:rsid w:val="006D33E8"/>
    <w:rsid w:val="006D3DC6"/>
    <w:rsid w:val="006D43F1"/>
    <w:rsid w:val="006D4F9F"/>
    <w:rsid w:val="006D542F"/>
    <w:rsid w:val="006D58C9"/>
    <w:rsid w:val="006D5EAC"/>
    <w:rsid w:val="006D6671"/>
    <w:rsid w:val="006D7B5B"/>
    <w:rsid w:val="006E2414"/>
    <w:rsid w:val="006E31BC"/>
    <w:rsid w:val="006E3DAB"/>
    <w:rsid w:val="006E508B"/>
    <w:rsid w:val="006F0560"/>
    <w:rsid w:val="006F2985"/>
    <w:rsid w:val="006F2EBA"/>
    <w:rsid w:val="006F2F8E"/>
    <w:rsid w:val="006F50B8"/>
    <w:rsid w:val="006F5CCC"/>
    <w:rsid w:val="006F6181"/>
    <w:rsid w:val="00701957"/>
    <w:rsid w:val="0070356A"/>
    <w:rsid w:val="00703A39"/>
    <w:rsid w:val="00704644"/>
    <w:rsid w:val="0070671C"/>
    <w:rsid w:val="00706980"/>
    <w:rsid w:val="0071117B"/>
    <w:rsid w:val="00711186"/>
    <w:rsid w:val="00711D27"/>
    <w:rsid w:val="007127B3"/>
    <w:rsid w:val="00712A65"/>
    <w:rsid w:val="00713263"/>
    <w:rsid w:val="00722958"/>
    <w:rsid w:val="00722B21"/>
    <w:rsid w:val="0072414A"/>
    <w:rsid w:val="007245A4"/>
    <w:rsid w:val="00724C44"/>
    <w:rsid w:val="00724C61"/>
    <w:rsid w:val="00725B64"/>
    <w:rsid w:val="00725C0B"/>
    <w:rsid w:val="0072755C"/>
    <w:rsid w:val="00727C93"/>
    <w:rsid w:val="00730B65"/>
    <w:rsid w:val="00732EA5"/>
    <w:rsid w:val="007336CC"/>
    <w:rsid w:val="00734E90"/>
    <w:rsid w:val="007351A6"/>
    <w:rsid w:val="007355D9"/>
    <w:rsid w:val="00736B13"/>
    <w:rsid w:val="007409A4"/>
    <w:rsid w:val="007446B1"/>
    <w:rsid w:val="00746335"/>
    <w:rsid w:val="007501B5"/>
    <w:rsid w:val="00752032"/>
    <w:rsid w:val="007536AF"/>
    <w:rsid w:val="007568C4"/>
    <w:rsid w:val="00757246"/>
    <w:rsid w:val="00757540"/>
    <w:rsid w:val="007578D7"/>
    <w:rsid w:val="00760D03"/>
    <w:rsid w:val="00761874"/>
    <w:rsid w:val="007634D8"/>
    <w:rsid w:val="007658E6"/>
    <w:rsid w:val="007677E5"/>
    <w:rsid w:val="007704CC"/>
    <w:rsid w:val="00773118"/>
    <w:rsid w:val="0077446F"/>
    <w:rsid w:val="0077461A"/>
    <w:rsid w:val="00774FEA"/>
    <w:rsid w:val="0077512C"/>
    <w:rsid w:val="00775BA5"/>
    <w:rsid w:val="00777F97"/>
    <w:rsid w:val="00780680"/>
    <w:rsid w:val="00780938"/>
    <w:rsid w:val="0078154F"/>
    <w:rsid w:val="007867FC"/>
    <w:rsid w:val="00786BF8"/>
    <w:rsid w:val="00787EFE"/>
    <w:rsid w:val="0079065A"/>
    <w:rsid w:val="00790C80"/>
    <w:rsid w:val="00791078"/>
    <w:rsid w:val="00793CCB"/>
    <w:rsid w:val="00794238"/>
    <w:rsid w:val="00794AB3"/>
    <w:rsid w:val="007A059C"/>
    <w:rsid w:val="007A4CA3"/>
    <w:rsid w:val="007B03DC"/>
    <w:rsid w:val="007B1CEF"/>
    <w:rsid w:val="007B4F11"/>
    <w:rsid w:val="007B5659"/>
    <w:rsid w:val="007B5AFE"/>
    <w:rsid w:val="007B5E3F"/>
    <w:rsid w:val="007B5F9F"/>
    <w:rsid w:val="007B6846"/>
    <w:rsid w:val="007B6A50"/>
    <w:rsid w:val="007C0165"/>
    <w:rsid w:val="007C0797"/>
    <w:rsid w:val="007C0A85"/>
    <w:rsid w:val="007C19B3"/>
    <w:rsid w:val="007C27E1"/>
    <w:rsid w:val="007C368B"/>
    <w:rsid w:val="007C4874"/>
    <w:rsid w:val="007C6F50"/>
    <w:rsid w:val="007D534A"/>
    <w:rsid w:val="007D595D"/>
    <w:rsid w:val="007D6257"/>
    <w:rsid w:val="007D6903"/>
    <w:rsid w:val="007D6B76"/>
    <w:rsid w:val="007E1830"/>
    <w:rsid w:val="007E2564"/>
    <w:rsid w:val="007E28C4"/>
    <w:rsid w:val="007E3B0A"/>
    <w:rsid w:val="007E5426"/>
    <w:rsid w:val="007E5FE5"/>
    <w:rsid w:val="007E6128"/>
    <w:rsid w:val="007E6A8F"/>
    <w:rsid w:val="007F0ED2"/>
    <w:rsid w:val="007F16FA"/>
    <w:rsid w:val="007F5743"/>
    <w:rsid w:val="008029CE"/>
    <w:rsid w:val="00803E15"/>
    <w:rsid w:val="00804DC0"/>
    <w:rsid w:val="00807F86"/>
    <w:rsid w:val="00814D25"/>
    <w:rsid w:val="008235D2"/>
    <w:rsid w:val="00825461"/>
    <w:rsid w:val="00825EF1"/>
    <w:rsid w:val="008268B8"/>
    <w:rsid w:val="008276AE"/>
    <w:rsid w:val="00827BF8"/>
    <w:rsid w:val="00831F37"/>
    <w:rsid w:val="00832308"/>
    <w:rsid w:val="00833FB1"/>
    <w:rsid w:val="00834702"/>
    <w:rsid w:val="00834836"/>
    <w:rsid w:val="00835504"/>
    <w:rsid w:val="00835B67"/>
    <w:rsid w:val="008404E1"/>
    <w:rsid w:val="008413AA"/>
    <w:rsid w:val="00842AF2"/>
    <w:rsid w:val="00845B4A"/>
    <w:rsid w:val="00846B0E"/>
    <w:rsid w:val="00847C34"/>
    <w:rsid w:val="00850599"/>
    <w:rsid w:val="0085163A"/>
    <w:rsid w:val="00851814"/>
    <w:rsid w:val="00853B1D"/>
    <w:rsid w:val="00855145"/>
    <w:rsid w:val="008578FB"/>
    <w:rsid w:val="00860E07"/>
    <w:rsid w:val="0086143C"/>
    <w:rsid w:val="00864CA9"/>
    <w:rsid w:val="00865977"/>
    <w:rsid w:val="00865980"/>
    <w:rsid w:val="008679EC"/>
    <w:rsid w:val="00867A34"/>
    <w:rsid w:val="00870154"/>
    <w:rsid w:val="0087300A"/>
    <w:rsid w:val="00873CCE"/>
    <w:rsid w:val="008775EE"/>
    <w:rsid w:val="008776A5"/>
    <w:rsid w:val="00877CE7"/>
    <w:rsid w:val="00881CCC"/>
    <w:rsid w:val="00886B3D"/>
    <w:rsid w:val="008903E3"/>
    <w:rsid w:val="00894F22"/>
    <w:rsid w:val="00896767"/>
    <w:rsid w:val="008A0471"/>
    <w:rsid w:val="008A0EB0"/>
    <w:rsid w:val="008A1050"/>
    <w:rsid w:val="008A1C5E"/>
    <w:rsid w:val="008A4DC7"/>
    <w:rsid w:val="008A5F41"/>
    <w:rsid w:val="008A5F44"/>
    <w:rsid w:val="008A7420"/>
    <w:rsid w:val="008A76D9"/>
    <w:rsid w:val="008B153A"/>
    <w:rsid w:val="008B26D5"/>
    <w:rsid w:val="008B28F7"/>
    <w:rsid w:val="008B36F6"/>
    <w:rsid w:val="008B4AB5"/>
    <w:rsid w:val="008B6D10"/>
    <w:rsid w:val="008B7280"/>
    <w:rsid w:val="008C3735"/>
    <w:rsid w:val="008C4A6E"/>
    <w:rsid w:val="008D18EE"/>
    <w:rsid w:val="008D2A2A"/>
    <w:rsid w:val="008D47DA"/>
    <w:rsid w:val="008D489E"/>
    <w:rsid w:val="008D68FD"/>
    <w:rsid w:val="008D71CF"/>
    <w:rsid w:val="008D7DC6"/>
    <w:rsid w:val="008E12A5"/>
    <w:rsid w:val="008E2528"/>
    <w:rsid w:val="008E3A5E"/>
    <w:rsid w:val="008E3D59"/>
    <w:rsid w:val="008E4122"/>
    <w:rsid w:val="008E6B17"/>
    <w:rsid w:val="008F2FE9"/>
    <w:rsid w:val="008F3854"/>
    <w:rsid w:val="00901A21"/>
    <w:rsid w:val="00902AD6"/>
    <w:rsid w:val="009030B0"/>
    <w:rsid w:val="00903657"/>
    <w:rsid w:val="009040B9"/>
    <w:rsid w:val="0090433D"/>
    <w:rsid w:val="00905172"/>
    <w:rsid w:val="00905924"/>
    <w:rsid w:val="00910623"/>
    <w:rsid w:val="00910CB1"/>
    <w:rsid w:val="00913D51"/>
    <w:rsid w:val="0091405E"/>
    <w:rsid w:val="009143D6"/>
    <w:rsid w:val="00914C18"/>
    <w:rsid w:val="00920C39"/>
    <w:rsid w:val="0092421B"/>
    <w:rsid w:val="00925DF1"/>
    <w:rsid w:val="0092620D"/>
    <w:rsid w:val="0092627E"/>
    <w:rsid w:val="00926CF1"/>
    <w:rsid w:val="00931CCF"/>
    <w:rsid w:val="00933643"/>
    <w:rsid w:val="00935406"/>
    <w:rsid w:val="00936BEF"/>
    <w:rsid w:val="00937515"/>
    <w:rsid w:val="00937FEB"/>
    <w:rsid w:val="00943D3E"/>
    <w:rsid w:val="00944348"/>
    <w:rsid w:val="009455B2"/>
    <w:rsid w:val="009462AE"/>
    <w:rsid w:val="00952F00"/>
    <w:rsid w:val="00953E01"/>
    <w:rsid w:val="00953F3E"/>
    <w:rsid w:val="0095729C"/>
    <w:rsid w:val="00957702"/>
    <w:rsid w:val="0095791F"/>
    <w:rsid w:val="00962F45"/>
    <w:rsid w:val="00967EF9"/>
    <w:rsid w:val="009709D9"/>
    <w:rsid w:val="00971731"/>
    <w:rsid w:val="00972CF5"/>
    <w:rsid w:val="00972F0E"/>
    <w:rsid w:val="009740AA"/>
    <w:rsid w:val="00975428"/>
    <w:rsid w:val="00976240"/>
    <w:rsid w:val="009777E2"/>
    <w:rsid w:val="00980043"/>
    <w:rsid w:val="00980AF3"/>
    <w:rsid w:val="00984EF4"/>
    <w:rsid w:val="00986CEC"/>
    <w:rsid w:val="00986E8B"/>
    <w:rsid w:val="009874A7"/>
    <w:rsid w:val="0098798B"/>
    <w:rsid w:val="00987C83"/>
    <w:rsid w:val="00992DE5"/>
    <w:rsid w:val="00993C4F"/>
    <w:rsid w:val="00994254"/>
    <w:rsid w:val="009942AB"/>
    <w:rsid w:val="00994A40"/>
    <w:rsid w:val="00997271"/>
    <w:rsid w:val="009B06F6"/>
    <w:rsid w:val="009B19BB"/>
    <w:rsid w:val="009C299B"/>
    <w:rsid w:val="009C43D2"/>
    <w:rsid w:val="009C4527"/>
    <w:rsid w:val="009C5194"/>
    <w:rsid w:val="009D0946"/>
    <w:rsid w:val="009D19A5"/>
    <w:rsid w:val="009D2875"/>
    <w:rsid w:val="009D4692"/>
    <w:rsid w:val="009D7840"/>
    <w:rsid w:val="009E3204"/>
    <w:rsid w:val="009E3A2C"/>
    <w:rsid w:val="009E43F7"/>
    <w:rsid w:val="009E6FDE"/>
    <w:rsid w:val="009E7FB7"/>
    <w:rsid w:val="009F0BB6"/>
    <w:rsid w:val="009F2F35"/>
    <w:rsid w:val="009F388F"/>
    <w:rsid w:val="00A02FE8"/>
    <w:rsid w:val="00A0468F"/>
    <w:rsid w:val="00A04CC5"/>
    <w:rsid w:val="00A11812"/>
    <w:rsid w:val="00A131A1"/>
    <w:rsid w:val="00A13A9E"/>
    <w:rsid w:val="00A13F86"/>
    <w:rsid w:val="00A179D0"/>
    <w:rsid w:val="00A17B7A"/>
    <w:rsid w:val="00A216FF"/>
    <w:rsid w:val="00A219A6"/>
    <w:rsid w:val="00A22108"/>
    <w:rsid w:val="00A22695"/>
    <w:rsid w:val="00A237E2"/>
    <w:rsid w:val="00A239C3"/>
    <w:rsid w:val="00A23B86"/>
    <w:rsid w:val="00A24770"/>
    <w:rsid w:val="00A256D6"/>
    <w:rsid w:val="00A25E19"/>
    <w:rsid w:val="00A27878"/>
    <w:rsid w:val="00A279F2"/>
    <w:rsid w:val="00A310CE"/>
    <w:rsid w:val="00A323D3"/>
    <w:rsid w:val="00A32CA7"/>
    <w:rsid w:val="00A351DB"/>
    <w:rsid w:val="00A35932"/>
    <w:rsid w:val="00A35EE1"/>
    <w:rsid w:val="00A3738B"/>
    <w:rsid w:val="00A40555"/>
    <w:rsid w:val="00A42176"/>
    <w:rsid w:val="00A42643"/>
    <w:rsid w:val="00A4313F"/>
    <w:rsid w:val="00A435F1"/>
    <w:rsid w:val="00A464ED"/>
    <w:rsid w:val="00A4765E"/>
    <w:rsid w:val="00A51F5D"/>
    <w:rsid w:val="00A5531E"/>
    <w:rsid w:val="00A55B9B"/>
    <w:rsid w:val="00A561A5"/>
    <w:rsid w:val="00A57134"/>
    <w:rsid w:val="00A57668"/>
    <w:rsid w:val="00A61647"/>
    <w:rsid w:val="00A62060"/>
    <w:rsid w:val="00A65641"/>
    <w:rsid w:val="00A65BEE"/>
    <w:rsid w:val="00A66502"/>
    <w:rsid w:val="00A703BB"/>
    <w:rsid w:val="00A706FE"/>
    <w:rsid w:val="00A77BA4"/>
    <w:rsid w:val="00A812E4"/>
    <w:rsid w:val="00A82475"/>
    <w:rsid w:val="00A83553"/>
    <w:rsid w:val="00A847FC"/>
    <w:rsid w:val="00A865CC"/>
    <w:rsid w:val="00A90727"/>
    <w:rsid w:val="00A9153C"/>
    <w:rsid w:val="00A922C4"/>
    <w:rsid w:val="00A934F3"/>
    <w:rsid w:val="00A937AA"/>
    <w:rsid w:val="00A944E0"/>
    <w:rsid w:val="00A94910"/>
    <w:rsid w:val="00A97C66"/>
    <w:rsid w:val="00AA0083"/>
    <w:rsid w:val="00AA3297"/>
    <w:rsid w:val="00AA3B39"/>
    <w:rsid w:val="00AA3BD1"/>
    <w:rsid w:val="00AA508B"/>
    <w:rsid w:val="00AA7F68"/>
    <w:rsid w:val="00AB0B89"/>
    <w:rsid w:val="00AB3379"/>
    <w:rsid w:val="00AB563E"/>
    <w:rsid w:val="00AB6058"/>
    <w:rsid w:val="00AB644A"/>
    <w:rsid w:val="00AB6CCD"/>
    <w:rsid w:val="00AC4EBC"/>
    <w:rsid w:val="00AD039A"/>
    <w:rsid w:val="00AD0CBA"/>
    <w:rsid w:val="00AD0E61"/>
    <w:rsid w:val="00AD48A9"/>
    <w:rsid w:val="00AD538A"/>
    <w:rsid w:val="00AD623D"/>
    <w:rsid w:val="00AD79C0"/>
    <w:rsid w:val="00AE36B7"/>
    <w:rsid w:val="00AE4436"/>
    <w:rsid w:val="00AE47F9"/>
    <w:rsid w:val="00AE5A19"/>
    <w:rsid w:val="00AE5ABC"/>
    <w:rsid w:val="00AE66EB"/>
    <w:rsid w:val="00AE7029"/>
    <w:rsid w:val="00AE7971"/>
    <w:rsid w:val="00AF20DD"/>
    <w:rsid w:val="00AF381E"/>
    <w:rsid w:val="00B01D36"/>
    <w:rsid w:val="00B02ED3"/>
    <w:rsid w:val="00B03583"/>
    <w:rsid w:val="00B04E3C"/>
    <w:rsid w:val="00B07768"/>
    <w:rsid w:val="00B07E72"/>
    <w:rsid w:val="00B10065"/>
    <w:rsid w:val="00B10A68"/>
    <w:rsid w:val="00B10F51"/>
    <w:rsid w:val="00B1505C"/>
    <w:rsid w:val="00B15220"/>
    <w:rsid w:val="00B156B1"/>
    <w:rsid w:val="00B15A8C"/>
    <w:rsid w:val="00B1757E"/>
    <w:rsid w:val="00B20ED9"/>
    <w:rsid w:val="00B31578"/>
    <w:rsid w:val="00B3532E"/>
    <w:rsid w:val="00B36226"/>
    <w:rsid w:val="00B41660"/>
    <w:rsid w:val="00B41C6A"/>
    <w:rsid w:val="00B47CF9"/>
    <w:rsid w:val="00B47D7B"/>
    <w:rsid w:val="00B50B2D"/>
    <w:rsid w:val="00B51B60"/>
    <w:rsid w:val="00B5225B"/>
    <w:rsid w:val="00B5553A"/>
    <w:rsid w:val="00B56AB2"/>
    <w:rsid w:val="00B56C90"/>
    <w:rsid w:val="00B56F68"/>
    <w:rsid w:val="00B5785C"/>
    <w:rsid w:val="00B612AD"/>
    <w:rsid w:val="00B61425"/>
    <w:rsid w:val="00B61555"/>
    <w:rsid w:val="00B62195"/>
    <w:rsid w:val="00B649AC"/>
    <w:rsid w:val="00B673B7"/>
    <w:rsid w:val="00B72898"/>
    <w:rsid w:val="00B76965"/>
    <w:rsid w:val="00B822F0"/>
    <w:rsid w:val="00B82A40"/>
    <w:rsid w:val="00B84483"/>
    <w:rsid w:val="00B849D2"/>
    <w:rsid w:val="00B974FF"/>
    <w:rsid w:val="00B976E6"/>
    <w:rsid w:val="00BA1235"/>
    <w:rsid w:val="00BA1A9B"/>
    <w:rsid w:val="00BA355F"/>
    <w:rsid w:val="00BA38C5"/>
    <w:rsid w:val="00BA3ACC"/>
    <w:rsid w:val="00BA7ACD"/>
    <w:rsid w:val="00BA7BDE"/>
    <w:rsid w:val="00BB0028"/>
    <w:rsid w:val="00BB1C9D"/>
    <w:rsid w:val="00BB29AE"/>
    <w:rsid w:val="00BB4D96"/>
    <w:rsid w:val="00BB60F2"/>
    <w:rsid w:val="00BB7031"/>
    <w:rsid w:val="00BC0596"/>
    <w:rsid w:val="00BC062D"/>
    <w:rsid w:val="00BC4FCE"/>
    <w:rsid w:val="00BC6BF6"/>
    <w:rsid w:val="00BC7A39"/>
    <w:rsid w:val="00BD0369"/>
    <w:rsid w:val="00BD09EC"/>
    <w:rsid w:val="00BD23D5"/>
    <w:rsid w:val="00BD3AC8"/>
    <w:rsid w:val="00BD5D25"/>
    <w:rsid w:val="00BD6435"/>
    <w:rsid w:val="00BD765E"/>
    <w:rsid w:val="00BE1354"/>
    <w:rsid w:val="00BE17B9"/>
    <w:rsid w:val="00BE252D"/>
    <w:rsid w:val="00BF3C8C"/>
    <w:rsid w:val="00BF4866"/>
    <w:rsid w:val="00BF4E93"/>
    <w:rsid w:val="00BF5894"/>
    <w:rsid w:val="00C034A9"/>
    <w:rsid w:val="00C0428A"/>
    <w:rsid w:val="00C05F86"/>
    <w:rsid w:val="00C10B62"/>
    <w:rsid w:val="00C130E2"/>
    <w:rsid w:val="00C16B10"/>
    <w:rsid w:val="00C1750E"/>
    <w:rsid w:val="00C17782"/>
    <w:rsid w:val="00C17A3F"/>
    <w:rsid w:val="00C20F8A"/>
    <w:rsid w:val="00C2693B"/>
    <w:rsid w:val="00C27416"/>
    <w:rsid w:val="00C3075D"/>
    <w:rsid w:val="00C31E9B"/>
    <w:rsid w:val="00C3246A"/>
    <w:rsid w:val="00C360E6"/>
    <w:rsid w:val="00C41814"/>
    <w:rsid w:val="00C45189"/>
    <w:rsid w:val="00C520D6"/>
    <w:rsid w:val="00C52A7A"/>
    <w:rsid w:val="00C54E0C"/>
    <w:rsid w:val="00C55550"/>
    <w:rsid w:val="00C555A5"/>
    <w:rsid w:val="00C55E02"/>
    <w:rsid w:val="00C5714D"/>
    <w:rsid w:val="00C605FA"/>
    <w:rsid w:val="00C65EB8"/>
    <w:rsid w:val="00C70995"/>
    <w:rsid w:val="00C70E90"/>
    <w:rsid w:val="00C7152D"/>
    <w:rsid w:val="00C73161"/>
    <w:rsid w:val="00C737F9"/>
    <w:rsid w:val="00C74195"/>
    <w:rsid w:val="00C74B08"/>
    <w:rsid w:val="00C75A51"/>
    <w:rsid w:val="00C82CCD"/>
    <w:rsid w:val="00C834F3"/>
    <w:rsid w:val="00C83D81"/>
    <w:rsid w:val="00C83F17"/>
    <w:rsid w:val="00C87E79"/>
    <w:rsid w:val="00C87FB5"/>
    <w:rsid w:val="00C9195A"/>
    <w:rsid w:val="00C935D6"/>
    <w:rsid w:val="00C93BDF"/>
    <w:rsid w:val="00C94380"/>
    <w:rsid w:val="00C94C73"/>
    <w:rsid w:val="00C95377"/>
    <w:rsid w:val="00C95A5C"/>
    <w:rsid w:val="00C970BB"/>
    <w:rsid w:val="00C97DB0"/>
    <w:rsid w:val="00CA0C50"/>
    <w:rsid w:val="00CA1934"/>
    <w:rsid w:val="00CA24E3"/>
    <w:rsid w:val="00CA349D"/>
    <w:rsid w:val="00CA5812"/>
    <w:rsid w:val="00CA5840"/>
    <w:rsid w:val="00CA600E"/>
    <w:rsid w:val="00CA6569"/>
    <w:rsid w:val="00CA7B99"/>
    <w:rsid w:val="00CB2739"/>
    <w:rsid w:val="00CB5953"/>
    <w:rsid w:val="00CB68C4"/>
    <w:rsid w:val="00CB748D"/>
    <w:rsid w:val="00CC03D1"/>
    <w:rsid w:val="00CC244C"/>
    <w:rsid w:val="00CC326F"/>
    <w:rsid w:val="00CC4189"/>
    <w:rsid w:val="00CD08D8"/>
    <w:rsid w:val="00CD1360"/>
    <w:rsid w:val="00CD2096"/>
    <w:rsid w:val="00CD22B3"/>
    <w:rsid w:val="00CD30ED"/>
    <w:rsid w:val="00CD3739"/>
    <w:rsid w:val="00CD37AD"/>
    <w:rsid w:val="00CD4B5F"/>
    <w:rsid w:val="00CD65D5"/>
    <w:rsid w:val="00CDC28E"/>
    <w:rsid w:val="00CF13A9"/>
    <w:rsid w:val="00CF2F11"/>
    <w:rsid w:val="00CF342F"/>
    <w:rsid w:val="00CF70F7"/>
    <w:rsid w:val="00D0107C"/>
    <w:rsid w:val="00D02819"/>
    <w:rsid w:val="00D11059"/>
    <w:rsid w:val="00D11C39"/>
    <w:rsid w:val="00D11EC5"/>
    <w:rsid w:val="00D1330C"/>
    <w:rsid w:val="00D13AFE"/>
    <w:rsid w:val="00D17924"/>
    <w:rsid w:val="00D215AF"/>
    <w:rsid w:val="00D23BDB"/>
    <w:rsid w:val="00D249CA"/>
    <w:rsid w:val="00D24E97"/>
    <w:rsid w:val="00D26962"/>
    <w:rsid w:val="00D30984"/>
    <w:rsid w:val="00D30D59"/>
    <w:rsid w:val="00D31186"/>
    <w:rsid w:val="00D31504"/>
    <w:rsid w:val="00D322A9"/>
    <w:rsid w:val="00D35F37"/>
    <w:rsid w:val="00D36159"/>
    <w:rsid w:val="00D364F4"/>
    <w:rsid w:val="00D37E29"/>
    <w:rsid w:val="00D401F4"/>
    <w:rsid w:val="00D4082E"/>
    <w:rsid w:val="00D4085B"/>
    <w:rsid w:val="00D41960"/>
    <w:rsid w:val="00D4437B"/>
    <w:rsid w:val="00D45B4D"/>
    <w:rsid w:val="00D461C4"/>
    <w:rsid w:val="00D466E9"/>
    <w:rsid w:val="00D467C1"/>
    <w:rsid w:val="00D476B0"/>
    <w:rsid w:val="00D5116B"/>
    <w:rsid w:val="00D51A7F"/>
    <w:rsid w:val="00D5201F"/>
    <w:rsid w:val="00D5374E"/>
    <w:rsid w:val="00D5383C"/>
    <w:rsid w:val="00D6048E"/>
    <w:rsid w:val="00D63829"/>
    <w:rsid w:val="00D65DDD"/>
    <w:rsid w:val="00D671B2"/>
    <w:rsid w:val="00D70D5E"/>
    <w:rsid w:val="00D7221B"/>
    <w:rsid w:val="00D72896"/>
    <w:rsid w:val="00D74A12"/>
    <w:rsid w:val="00D7547E"/>
    <w:rsid w:val="00D80677"/>
    <w:rsid w:val="00D807EA"/>
    <w:rsid w:val="00D81106"/>
    <w:rsid w:val="00D81643"/>
    <w:rsid w:val="00D84DF6"/>
    <w:rsid w:val="00D86D7E"/>
    <w:rsid w:val="00D927D0"/>
    <w:rsid w:val="00D92E23"/>
    <w:rsid w:val="00DA0FEE"/>
    <w:rsid w:val="00DA1A1C"/>
    <w:rsid w:val="00DA1B36"/>
    <w:rsid w:val="00DA5140"/>
    <w:rsid w:val="00DA5EC1"/>
    <w:rsid w:val="00DA66D1"/>
    <w:rsid w:val="00DB102C"/>
    <w:rsid w:val="00DB2257"/>
    <w:rsid w:val="00DB2390"/>
    <w:rsid w:val="00DB2959"/>
    <w:rsid w:val="00DB3B55"/>
    <w:rsid w:val="00DB4718"/>
    <w:rsid w:val="00DB6940"/>
    <w:rsid w:val="00DB6E38"/>
    <w:rsid w:val="00DB78E7"/>
    <w:rsid w:val="00DC1022"/>
    <w:rsid w:val="00DD2EA9"/>
    <w:rsid w:val="00DD6D9E"/>
    <w:rsid w:val="00DD74D4"/>
    <w:rsid w:val="00DE4882"/>
    <w:rsid w:val="00DE584D"/>
    <w:rsid w:val="00DE6764"/>
    <w:rsid w:val="00DF447A"/>
    <w:rsid w:val="00DF6EF4"/>
    <w:rsid w:val="00DF7005"/>
    <w:rsid w:val="00DF72F4"/>
    <w:rsid w:val="00DF75D6"/>
    <w:rsid w:val="00DF7774"/>
    <w:rsid w:val="00E048A5"/>
    <w:rsid w:val="00E055EB"/>
    <w:rsid w:val="00E0778B"/>
    <w:rsid w:val="00E1040C"/>
    <w:rsid w:val="00E11141"/>
    <w:rsid w:val="00E11E4C"/>
    <w:rsid w:val="00E131C7"/>
    <w:rsid w:val="00E14406"/>
    <w:rsid w:val="00E14555"/>
    <w:rsid w:val="00E158D0"/>
    <w:rsid w:val="00E15FFA"/>
    <w:rsid w:val="00E16AFA"/>
    <w:rsid w:val="00E1754C"/>
    <w:rsid w:val="00E2033F"/>
    <w:rsid w:val="00E2246B"/>
    <w:rsid w:val="00E22490"/>
    <w:rsid w:val="00E2283C"/>
    <w:rsid w:val="00E22A39"/>
    <w:rsid w:val="00E24C9B"/>
    <w:rsid w:val="00E2605B"/>
    <w:rsid w:val="00E26E78"/>
    <w:rsid w:val="00E27C4E"/>
    <w:rsid w:val="00E27FCE"/>
    <w:rsid w:val="00E3042F"/>
    <w:rsid w:val="00E31639"/>
    <w:rsid w:val="00E3239A"/>
    <w:rsid w:val="00E36B47"/>
    <w:rsid w:val="00E40165"/>
    <w:rsid w:val="00E417CE"/>
    <w:rsid w:val="00E436C3"/>
    <w:rsid w:val="00E43A6D"/>
    <w:rsid w:val="00E45409"/>
    <w:rsid w:val="00E45B5A"/>
    <w:rsid w:val="00E461B3"/>
    <w:rsid w:val="00E51F13"/>
    <w:rsid w:val="00E530D7"/>
    <w:rsid w:val="00E534E1"/>
    <w:rsid w:val="00E535F5"/>
    <w:rsid w:val="00E537A7"/>
    <w:rsid w:val="00E61C9A"/>
    <w:rsid w:val="00E6210C"/>
    <w:rsid w:val="00E63416"/>
    <w:rsid w:val="00E642C0"/>
    <w:rsid w:val="00E6431B"/>
    <w:rsid w:val="00E64F50"/>
    <w:rsid w:val="00E65633"/>
    <w:rsid w:val="00E70321"/>
    <w:rsid w:val="00E70598"/>
    <w:rsid w:val="00E7275C"/>
    <w:rsid w:val="00E75155"/>
    <w:rsid w:val="00E75B53"/>
    <w:rsid w:val="00E76D8E"/>
    <w:rsid w:val="00E771AE"/>
    <w:rsid w:val="00E7794D"/>
    <w:rsid w:val="00E81774"/>
    <w:rsid w:val="00E82963"/>
    <w:rsid w:val="00E82B07"/>
    <w:rsid w:val="00E8439C"/>
    <w:rsid w:val="00E9273B"/>
    <w:rsid w:val="00E93142"/>
    <w:rsid w:val="00E959CC"/>
    <w:rsid w:val="00EA27C8"/>
    <w:rsid w:val="00EA3665"/>
    <w:rsid w:val="00EA5DEC"/>
    <w:rsid w:val="00EB01C8"/>
    <w:rsid w:val="00EB0243"/>
    <w:rsid w:val="00EB5390"/>
    <w:rsid w:val="00EB6B94"/>
    <w:rsid w:val="00EB74DC"/>
    <w:rsid w:val="00EC3DBF"/>
    <w:rsid w:val="00EC4A06"/>
    <w:rsid w:val="00ED2A15"/>
    <w:rsid w:val="00ED3C86"/>
    <w:rsid w:val="00ED49F5"/>
    <w:rsid w:val="00ED5EC5"/>
    <w:rsid w:val="00ED6481"/>
    <w:rsid w:val="00ED6EA3"/>
    <w:rsid w:val="00ED7A44"/>
    <w:rsid w:val="00EE1806"/>
    <w:rsid w:val="00EE2E3F"/>
    <w:rsid w:val="00EE3FA9"/>
    <w:rsid w:val="00EE410A"/>
    <w:rsid w:val="00EF217C"/>
    <w:rsid w:val="00EF2A42"/>
    <w:rsid w:val="00EF391A"/>
    <w:rsid w:val="00EF6AC3"/>
    <w:rsid w:val="00EF7358"/>
    <w:rsid w:val="00F02BB8"/>
    <w:rsid w:val="00F07010"/>
    <w:rsid w:val="00F07A35"/>
    <w:rsid w:val="00F11151"/>
    <w:rsid w:val="00F11A8F"/>
    <w:rsid w:val="00F12D67"/>
    <w:rsid w:val="00F12E60"/>
    <w:rsid w:val="00F13BDA"/>
    <w:rsid w:val="00F201BE"/>
    <w:rsid w:val="00F217F3"/>
    <w:rsid w:val="00F22850"/>
    <w:rsid w:val="00F22ACD"/>
    <w:rsid w:val="00F22C7B"/>
    <w:rsid w:val="00F3219F"/>
    <w:rsid w:val="00F324C3"/>
    <w:rsid w:val="00F32AD5"/>
    <w:rsid w:val="00F34908"/>
    <w:rsid w:val="00F3490B"/>
    <w:rsid w:val="00F357FF"/>
    <w:rsid w:val="00F36FE0"/>
    <w:rsid w:val="00F37006"/>
    <w:rsid w:val="00F3741E"/>
    <w:rsid w:val="00F5273D"/>
    <w:rsid w:val="00F54AC0"/>
    <w:rsid w:val="00F55D4B"/>
    <w:rsid w:val="00F639CC"/>
    <w:rsid w:val="00F63F91"/>
    <w:rsid w:val="00F66B38"/>
    <w:rsid w:val="00F67739"/>
    <w:rsid w:val="00F7002C"/>
    <w:rsid w:val="00F7046C"/>
    <w:rsid w:val="00F710D8"/>
    <w:rsid w:val="00F773EB"/>
    <w:rsid w:val="00F77ED4"/>
    <w:rsid w:val="00F81441"/>
    <w:rsid w:val="00F831E7"/>
    <w:rsid w:val="00F85EA0"/>
    <w:rsid w:val="00F86AB5"/>
    <w:rsid w:val="00F87364"/>
    <w:rsid w:val="00F91E50"/>
    <w:rsid w:val="00F961C9"/>
    <w:rsid w:val="00F968E2"/>
    <w:rsid w:val="00FA1616"/>
    <w:rsid w:val="00FA25FA"/>
    <w:rsid w:val="00FA48D6"/>
    <w:rsid w:val="00FA4D4B"/>
    <w:rsid w:val="00FA5836"/>
    <w:rsid w:val="00FA76CF"/>
    <w:rsid w:val="00FB3DC7"/>
    <w:rsid w:val="00FB415F"/>
    <w:rsid w:val="00FB4993"/>
    <w:rsid w:val="00FB626C"/>
    <w:rsid w:val="00FB74AD"/>
    <w:rsid w:val="00FC0B15"/>
    <w:rsid w:val="00FC187E"/>
    <w:rsid w:val="00FC48E0"/>
    <w:rsid w:val="00FC568B"/>
    <w:rsid w:val="00FC629C"/>
    <w:rsid w:val="00FD237C"/>
    <w:rsid w:val="00FD4D5E"/>
    <w:rsid w:val="00FD69B9"/>
    <w:rsid w:val="00FD7B23"/>
    <w:rsid w:val="00FE2B59"/>
    <w:rsid w:val="00FE6303"/>
    <w:rsid w:val="00FE68B3"/>
    <w:rsid w:val="00FE6E70"/>
    <w:rsid w:val="00FF066F"/>
    <w:rsid w:val="00FF3009"/>
    <w:rsid w:val="00FF5A0C"/>
    <w:rsid w:val="00FF65B5"/>
    <w:rsid w:val="00FF7071"/>
    <w:rsid w:val="00FF79DB"/>
    <w:rsid w:val="00FF7F86"/>
    <w:rsid w:val="030A936F"/>
    <w:rsid w:val="044FB612"/>
    <w:rsid w:val="08CA6C67"/>
    <w:rsid w:val="0CBCC2C6"/>
    <w:rsid w:val="0DD380AE"/>
    <w:rsid w:val="16041FB7"/>
    <w:rsid w:val="18EB80E2"/>
    <w:rsid w:val="196781B7"/>
    <w:rsid w:val="1A621FE5"/>
    <w:rsid w:val="1B9939D7"/>
    <w:rsid w:val="1CC3767B"/>
    <w:rsid w:val="1D58FF9F"/>
    <w:rsid w:val="1FA78579"/>
    <w:rsid w:val="22D41B4F"/>
    <w:rsid w:val="25C28D43"/>
    <w:rsid w:val="3069271E"/>
    <w:rsid w:val="3130E6AA"/>
    <w:rsid w:val="3215BE6F"/>
    <w:rsid w:val="3CAD7146"/>
    <w:rsid w:val="3CB55AD9"/>
    <w:rsid w:val="3DD12A26"/>
    <w:rsid w:val="403CBF98"/>
    <w:rsid w:val="472E088C"/>
    <w:rsid w:val="475954AE"/>
    <w:rsid w:val="4A309952"/>
    <w:rsid w:val="4A68D7EF"/>
    <w:rsid w:val="4F32DC05"/>
    <w:rsid w:val="50E8793F"/>
    <w:rsid w:val="5207FAB0"/>
    <w:rsid w:val="5C4F53F5"/>
    <w:rsid w:val="65AD031F"/>
    <w:rsid w:val="66C58C8E"/>
    <w:rsid w:val="68D052FB"/>
    <w:rsid w:val="723B4D1B"/>
    <w:rsid w:val="727681B3"/>
    <w:rsid w:val="742D80F1"/>
    <w:rsid w:val="7445B87D"/>
    <w:rsid w:val="7689D980"/>
    <w:rsid w:val="77D2E389"/>
    <w:rsid w:val="7890951D"/>
    <w:rsid w:val="7D35A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D68AA"/>
  <w15:docId w15:val="{B052BA4E-1558-49BA-B189-CFFFCD7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B15EB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52D"/>
    <w:pPr>
      <w:tabs>
        <w:tab w:val="center" w:pos="4252"/>
        <w:tab w:val="right" w:pos="8504"/>
      </w:tabs>
    </w:pPr>
    <w:rPr>
      <w:rFonts w:ascii="Calibri" w:eastAsiaTheme="minorEastAsia" w:hAnsi="Calibri"/>
      <w:sz w:val="22"/>
      <w:szCs w:val="22"/>
      <w:lang w:val="es-E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15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152D"/>
    <w:pPr>
      <w:tabs>
        <w:tab w:val="center" w:pos="4252"/>
        <w:tab w:val="right" w:pos="8504"/>
      </w:tabs>
    </w:pPr>
    <w:rPr>
      <w:rFonts w:ascii="Calibri" w:eastAsiaTheme="minorEastAsia" w:hAnsi="Calibri"/>
      <w:sz w:val="22"/>
      <w:szCs w:val="22"/>
      <w:lang w:val="es-E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ny"/>
    <w:uiPriority w:val="99"/>
    <w:rsid w:val="00C71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  <w:style w:type="table" w:styleId="Tabela-Siatka">
    <w:name w:val="Table Grid"/>
    <w:basedOn w:val="Standardowy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link w:val="TytuZnak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ytuZnak">
    <w:name w:val="Tytuł Znak"/>
    <w:basedOn w:val="Domylnaczcionkaakapitu"/>
    <w:link w:val="Tytu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ny"/>
    <w:link w:val="BodycopyCar"/>
    <w:rsid w:val="00C9195A"/>
    <w:pPr>
      <w:spacing w:line="290" w:lineRule="atLeast"/>
    </w:pPr>
    <w:rPr>
      <w:rFonts w:ascii="Seat Meta Normal Roman" w:eastAsia="SimSun" w:hAnsi="Seat Meta Normal Roman"/>
      <w:sz w:val="22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omylnaczcionkaakapitu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omylnaczcionkaakapitu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C5714D"/>
    <w:pPr>
      <w:spacing w:before="100" w:beforeAutospacing="1" w:after="100" w:afterAutospacing="1"/>
    </w:pPr>
    <w:rPr>
      <w:lang w:val="es-ES" w:eastAsia="es-ES"/>
    </w:rPr>
  </w:style>
  <w:style w:type="paragraph" w:customStyle="1" w:styleId="xboilerplate">
    <w:name w:val="x_boilerplate"/>
    <w:basedOn w:val="Normalny"/>
    <w:rsid w:val="00F07010"/>
    <w:pPr>
      <w:spacing w:before="100" w:beforeAutospacing="1" w:after="100" w:afterAutospacing="1"/>
    </w:pPr>
    <w:rPr>
      <w:lang w:val="es-ES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D2"/>
    <w:rPr>
      <w:lang w:eastAsia="en-US"/>
    </w:rPr>
  </w:style>
  <w:style w:type="character" w:customStyle="1" w:styleId="apple-converted-space">
    <w:name w:val="apple-converted-space"/>
    <w:basedOn w:val="Domylnaczcionkaakapitu"/>
    <w:rsid w:val="0065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1C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736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36A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2F11"/>
    <w:rPr>
      <w:rFonts w:ascii="Calibri" w:eastAsiaTheme="minorEastAsia" w:hAnsi="Calibri"/>
      <w:lang w:val="es-E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F11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F2F11"/>
    <w:rPr>
      <w:vertAlign w:val="superscript"/>
    </w:rPr>
  </w:style>
  <w:style w:type="paragraph" w:styleId="Poprawka">
    <w:name w:val="Revision"/>
    <w:hidden/>
    <w:uiPriority w:val="99"/>
    <w:semiHidden/>
    <w:rsid w:val="000E22DD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176"/>
    <w:rPr>
      <w:rFonts w:ascii="Courier New" w:eastAsia="Times New Roman" w:hAnsi="Courier New" w:cs="Courier New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179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1790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xmsonormal">
    <w:name w:val="x_xmsonormal"/>
    <w:basedOn w:val="Normalny"/>
    <w:rsid w:val="006305D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1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08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959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97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65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3650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13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atmedia.pl/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sklep.seat.pl" TargetMode="External"/><Relationship Id="rId9" Type="http://schemas.openxmlformats.org/officeDocument/2006/relationships/hyperlink" Target="http://www.seatmedia.pl" TargetMode="External"/><Relationship Id="rId10" Type="http://schemas.openxmlformats.org/officeDocument/2006/relationships/hyperlink" Target="http://www.sea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4F5F1-9C3C-8340-AC77-1368550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SEAT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Carpo</dc:creator>
  <cp:keywords/>
  <cp:lastModifiedBy>Wojciech Wołk-Łaniewski</cp:lastModifiedBy>
  <cp:revision>3</cp:revision>
  <cp:lastPrinted>2019-03-25T19:21:00Z</cp:lastPrinted>
  <dcterms:created xsi:type="dcterms:W3CDTF">2020-11-02T08:41:00Z</dcterms:created>
  <dcterms:modified xsi:type="dcterms:W3CDTF">2020-11-02T10:41:00Z</dcterms:modified>
</cp:coreProperties>
</file>